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C1" w:rsidRPr="00FB09AC" w:rsidRDefault="00D050C1" w:rsidP="00D050C1">
      <w:pPr>
        <w:jc w:val="both"/>
        <w:rPr>
          <w:b/>
        </w:rPr>
      </w:pPr>
      <w:r w:rsidRPr="00B57978">
        <w:rPr>
          <w:b/>
        </w:rPr>
        <w:t xml:space="preserve">ΕΛΛΗΝΙΚΗ ΔΗΜΟΚΡΑΤΙΑ </w:t>
      </w:r>
    </w:p>
    <w:p w:rsidR="00D050C1" w:rsidRPr="00FB09AC" w:rsidRDefault="00D050C1" w:rsidP="00D050C1">
      <w:pPr>
        <w:jc w:val="both"/>
        <w:rPr>
          <w:b/>
        </w:rPr>
      </w:pPr>
      <w:r w:rsidRPr="00FB09AC">
        <w:rPr>
          <w:b/>
        </w:rPr>
        <w:t xml:space="preserve">      ΝΟΜΟΣ ΔΩΔΕΚΑΝΗΣΟΥ</w:t>
      </w:r>
    </w:p>
    <w:p w:rsidR="00D050C1" w:rsidRPr="00FB09AC" w:rsidRDefault="00D050C1" w:rsidP="00D050C1">
      <w:pPr>
        <w:pStyle w:val="1"/>
        <w:jc w:val="both"/>
      </w:pPr>
      <w:r w:rsidRPr="00FB09AC">
        <w:t xml:space="preserve">                 ΔΗΜΟΣ ΚΩ</w:t>
      </w:r>
    </w:p>
    <w:p w:rsidR="00D050C1" w:rsidRPr="00FB09AC" w:rsidRDefault="00D050C1" w:rsidP="00D050C1">
      <w:pPr>
        <w:jc w:val="both"/>
      </w:pPr>
    </w:p>
    <w:p w:rsidR="00D050C1" w:rsidRPr="00FB09AC" w:rsidRDefault="00D050C1" w:rsidP="00D050C1">
      <w:pPr>
        <w:jc w:val="center"/>
        <w:rPr>
          <w:b/>
          <w:bCs/>
        </w:rPr>
      </w:pPr>
      <w:r w:rsidRPr="00FB09AC">
        <w:rPr>
          <w:b/>
          <w:bCs/>
        </w:rPr>
        <w:t xml:space="preserve">Απόσπασμα από το </w:t>
      </w:r>
      <w:r w:rsidRPr="00D050C1">
        <w:rPr>
          <w:b/>
          <w:bCs/>
        </w:rPr>
        <w:t>20</w:t>
      </w:r>
      <w:r w:rsidRPr="00FB09AC">
        <w:rPr>
          <w:b/>
          <w:bCs/>
          <w:vertAlign w:val="superscript"/>
        </w:rPr>
        <w:t>ο</w:t>
      </w:r>
      <w:r w:rsidRPr="00FB09AC">
        <w:rPr>
          <w:b/>
          <w:bCs/>
        </w:rPr>
        <w:t xml:space="preserve"> πρακτικό της από </w:t>
      </w:r>
      <w:r w:rsidR="00C34D66">
        <w:rPr>
          <w:b/>
          <w:bCs/>
        </w:rPr>
        <w:t>2</w:t>
      </w:r>
      <w:r w:rsidR="00C34D66" w:rsidRPr="0075522D">
        <w:rPr>
          <w:b/>
          <w:bCs/>
        </w:rPr>
        <w:t>3</w:t>
      </w:r>
      <w:r>
        <w:rPr>
          <w:b/>
          <w:bCs/>
        </w:rPr>
        <w:t>-</w:t>
      </w:r>
      <w:r w:rsidRPr="00D050C1">
        <w:rPr>
          <w:b/>
          <w:bCs/>
        </w:rPr>
        <w:t>10</w:t>
      </w:r>
      <w:r>
        <w:rPr>
          <w:b/>
          <w:bCs/>
        </w:rPr>
        <w:t>-201</w:t>
      </w:r>
      <w:r w:rsidRPr="00BB550E">
        <w:rPr>
          <w:b/>
          <w:bCs/>
        </w:rPr>
        <w:t>3</w:t>
      </w:r>
      <w:r w:rsidRPr="00FB09AC">
        <w:rPr>
          <w:b/>
          <w:bCs/>
        </w:rPr>
        <w:t xml:space="preserve">   συνεδρίασης</w:t>
      </w:r>
    </w:p>
    <w:p w:rsidR="00D050C1" w:rsidRPr="00FB09AC" w:rsidRDefault="00D050C1" w:rsidP="00D050C1">
      <w:pPr>
        <w:ind w:firstLine="720"/>
        <w:jc w:val="center"/>
        <w:rPr>
          <w:b/>
          <w:bCs/>
        </w:rPr>
      </w:pPr>
      <w:r w:rsidRPr="00FB09AC">
        <w:rPr>
          <w:b/>
          <w:bCs/>
        </w:rPr>
        <w:t>της Οικονομικής Επιτροπής του Δήμου Κω.</w:t>
      </w:r>
    </w:p>
    <w:p w:rsidR="00D050C1" w:rsidRPr="00FB09AC" w:rsidRDefault="00D050C1" w:rsidP="00D050C1">
      <w:pPr>
        <w:ind w:firstLine="720"/>
        <w:jc w:val="center"/>
        <w:rPr>
          <w:b/>
          <w:bCs/>
        </w:rPr>
      </w:pPr>
    </w:p>
    <w:p w:rsidR="00D050C1" w:rsidRPr="00FB09AC" w:rsidRDefault="00D050C1" w:rsidP="00D050C1">
      <w:pPr>
        <w:pStyle w:val="2"/>
        <w:rPr>
          <w:rFonts w:ascii="Times New Roman" w:hAnsi="Times New Roman"/>
          <w:b/>
          <w:bCs/>
        </w:rPr>
      </w:pPr>
      <w:r w:rsidRPr="00FB09AC">
        <w:rPr>
          <w:rFonts w:ascii="Times New Roman" w:hAnsi="Times New Roman"/>
          <w:b/>
          <w:bCs/>
        </w:rPr>
        <w:t>ΠΕΡΙΛΗΨΗ</w:t>
      </w:r>
    </w:p>
    <w:p w:rsidR="00D050C1" w:rsidRPr="004243D4" w:rsidRDefault="00D050C1" w:rsidP="00D050C1">
      <w:pPr>
        <w:jc w:val="center"/>
        <w:rPr>
          <w:b/>
        </w:rPr>
      </w:pPr>
      <w:r>
        <w:rPr>
          <w:b/>
          <w:bCs/>
          <w:szCs w:val="22"/>
        </w:rPr>
        <w:t xml:space="preserve"> </w:t>
      </w:r>
      <w:r w:rsidRPr="004243D4">
        <w:rPr>
          <w:b/>
          <w:bCs/>
          <w:szCs w:val="22"/>
        </w:rPr>
        <w:t xml:space="preserve">«Απευθείας ανάθεση </w:t>
      </w:r>
      <w:r>
        <w:rPr>
          <w:b/>
          <w:bCs/>
          <w:szCs w:val="22"/>
        </w:rPr>
        <w:t xml:space="preserve">σύνταξης </w:t>
      </w:r>
      <w:r w:rsidRPr="00D050C1">
        <w:rPr>
          <w:b/>
          <w:bCs/>
          <w:szCs w:val="22"/>
        </w:rPr>
        <w:t>:</w:t>
      </w:r>
      <w:r w:rsidRPr="004243D4">
        <w:rPr>
          <w:b/>
          <w:bCs/>
          <w:szCs w:val="22"/>
        </w:rPr>
        <w:t xml:space="preserve">μελέτης </w:t>
      </w:r>
      <w:r w:rsidRPr="00D050C1">
        <w:rPr>
          <w:b/>
          <w:bCs/>
          <w:szCs w:val="22"/>
        </w:rPr>
        <w:t xml:space="preserve"> </w:t>
      </w:r>
      <w:r>
        <w:rPr>
          <w:b/>
          <w:bCs/>
          <w:szCs w:val="22"/>
        </w:rPr>
        <w:t xml:space="preserve">περιβαλλοντικών επιπτώσεων για την περιβαλλοντική </w:t>
      </w:r>
      <w:proofErr w:type="spellStart"/>
      <w:r>
        <w:rPr>
          <w:b/>
          <w:bCs/>
          <w:szCs w:val="22"/>
        </w:rPr>
        <w:t>αδειοδότηση</w:t>
      </w:r>
      <w:proofErr w:type="spellEnd"/>
      <w:r>
        <w:rPr>
          <w:b/>
          <w:bCs/>
          <w:szCs w:val="22"/>
        </w:rPr>
        <w:t xml:space="preserve"> υφιστάμενων έργων επί των προς οριοθέτηση τμημάτων ρεμάτων </w:t>
      </w:r>
      <w:proofErr w:type="spellStart"/>
      <w:r>
        <w:rPr>
          <w:b/>
          <w:bCs/>
          <w:szCs w:val="22"/>
        </w:rPr>
        <w:t>Ζηπαρίου</w:t>
      </w:r>
      <w:proofErr w:type="spellEnd"/>
      <w:r>
        <w:rPr>
          <w:b/>
          <w:bCs/>
          <w:szCs w:val="22"/>
        </w:rPr>
        <w:t>-</w:t>
      </w:r>
      <w:proofErr w:type="spellStart"/>
      <w:r>
        <w:rPr>
          <w:b/>
          <w:bCs/>
          <w:szCs w:val="22"/>
        </w:rPr>
        <w:t>Αμανιού</w:t>
      </w:r>
      <w:proofErr w:type="spellEnd"/>
      <w:r>
        <w:rPr>
          <w:b/>
          <w:bCs/>
          <w:szCs w:val="22"/>
        </w:rPr>
        <w:t xml:space="preserve"> –Αγ. Γεωργίου-</w:t>
      </w:r>
      <w:proofErr w:type="spellStart"/>
      <w:r>
        <w:rPr>
          <w:b/>
          <w:bCs/>
          <w:szCs w:val="22"/>
        </w:rPr>
        <w:t>Χάντακα»</w:t>
      </w:r>
      <w:proofErr w:type="spellEnd"/>
    </w:p>
    <w:p w:rsidR="00D050C1" w:rsidRPr="00D223B9" w:rsidRDefault="00D050C1" w:rsidP="00D050C1">
      <w:pPr>
        <w:pStyle w:val="a3"/>
      </w:pPr>
    </w:p>
    <w:p w:rsidR="00D050C1" w:rsidRDefault="00D050C1" w:rsidP="00D050C1">
      <w:pPr>
        <w:jc w:val="both"/>
        <w:rPr>
          <w:color w:val="FF0000"/>
        </w:rPr>
      </w:pPr>
    </w:p>
    <w:p w:rsidR="00C34D66" w:rsidRPr="00FB09AC" w:rsidRDefault="00C34D66" w:rsidP="00C34D66">
      <w:pPr>
        <w:pStyle w:val="a3"/>
      </w:pPr>
      <w:r w:rsidRPr="00C34D66">
        <w:t xml:space="preserve"> </w:t>
      </w:r>
      <w:r w:rsidRPr="008B1909">
        <w:t>Σήμερα στις 23 Οκτωβρίου 2013, ημέρα Τετάρτη &amp; ώρα 13:00</w:t>
      </w:r>
      <w:r w:rsidRPr="008B1909">
        <w:rPr>
          <w:sz w:val="28"/>
        </w:rPr>
        <w:t xml:space="preserve">, </w:t>
      </w:r>
      <w:r w:rsidRPr="008B1909">
        <w:t>η</w:t>
      </w:r>
      <w:r w:rsidRPr="00E27FD2">
        <w:t xml:space="preserve"> Οικονομική Επιτροπή του Δήμο</w:t>
      </w:r>
      <w:r>
        <w:t xml:space="preserve">υ Κω, συνήλθε σε δημόσια </w:t>
      </w:r>
      <w:r w:rsidRPr="00E27FD2">
        <w:t xml:space="preserve"> συνεδρίαση στο Δημοτικό Κατάστημα, ύστερα από την υπ’ αριθ.</w:t>
      </w:r>
      <w:r>
        <w:t xml:space="preserve"> </w:t>
      </w:r>
      <w:proofErr w:type="spellStart"/>
      <w:r>
        <w:t>πρωτ</w:t>
      </w:r>
      <w:proofErr w:type="spellEnd"/>
      <w:r>
        <w:t xml:space="preserve">. </w:t>
      </w:r>
      <w:r>
        <w:rPr>
          <w:color w:val="FF0000"/>
        </w:rPr>
        <w:t xml:space="preserve"> </w:t>
      </w:r>
      <w:r w:rsidRPr="008B1909">
        <w:t>40567/17-10-2013 πρόσκληση</w:t>
      </w:r>
      <w:r w:rsidRPr="00E27FD2">
        <w:t xml:space="preserve">, </w:t>
      </w:r>
      <w:r>
        <w:t xml:space="preserve"> </w:t>
      </w:r>
      <w:r w:rsidRPr="00E27FD2">
        <w:t>που εκδόθηκε από τον Πρόεδρο, και γνωστοποιήθηκε  στα μέλη της αυθημερόν, σύμφωνα</w:t>
      </w:r>
      <w:r w:rsidRPr="00FB09AC">
        <w:t xml:space="preserve"> με τις διατάξεις των άρθρων 72, 74 και 75 του Ν. 3852/2010 (ΦΕΚ 87 / Α΄ /07-06-2010) – «Νέα Αρχιτεκτονική της  Αυτοδιοίκησης και της Αποκεντρωμένης Διοίκησης – Πρόγραμμα Καλλικράτης» . </w:t>
      </w:r>
      <w:r>
        <w:t xml:space="preserve"> </w:t>
      </w:r>
      <w:r w:rsidRPr="00FB09AC">
        <w:t xml:space="preserve"> </w:t>
      </w:r>
    </w:p>
    <w:p w:rsidR="00C34D66" w:rsidRDefault="00C34D66" w:rsidP="00C34D66">
      <w:pPr>
        <w:jc w:val="both"/>
      </w:pPr>
      <w:r w:rsidRPr="00FB09AC">
        <w:t xml:space="preserve">Πριν από την έναρξη της συνεδρίασης αυτής, ο Πρόεδρος διαπίστωσε ότι στο σύνολο των </w:t>
      </w:r>
      <w:r>
        <w:t xml:space="preserve"> </w:t>
      </w:r>
      <w:r w:rsidRPr="00FB09AC">
        <w:t xml:space="preserve"> μελών ήσαν : </w:t>
      </w:r>
    </w:p>
    <w:p w:rsidR="00EA51E6" w:rsidRPr="00FB09AC" w:rsidRDefault="00EA51E6" w:rsidP="00C34D66">
      <w:pPr>
        <w:jc w:val="both"/>
      </w:pPr>
    </w:p>
    <w:tbl>
      <w:tblPr>
        <w:tblpPr w:leftFromText="180" w:rightFromText="180" w:vertAnchor="text" w:horzAnchor="margin" w:tblpY="30"/>
        <w:tblW w:w="0" w:type="auto"/>
        <w:tblLook w:val="04A0"/>
      </w:tblPr>
      <w:tblGrid>
        <w:gridCol w:w="4718"/>
        <w:gridCol w:w="4712"/>
      </w:tblGrid>
      <w:tr w:rsidR="00D22470" w:rsidRPr="00DD4C5A" w:rsidTr="00A71C0B">
        <w:tc>
          <w:tcPr>
            <w:tcW w:w="4857" w:type="dxa"/>
          </w:tcPr>
          <w:p w:rsidR="00D22470" w:rsidRPr="00DD4C5A" w:rsidRDefault="00D22470" w:rsidP="00A71C0B">
            <w:pPr>
              <w:jc w:val="both"/>
              <w:rPr>
                <w:bCs/>
                <w:u w:val="single"/>
              </w:rPr>
            </w:pPr>
            <w:r w:rsidRPr="00DD4C5A">
              <w:t xml:space="preserve">      </w:t>
            </w:r>
            <w:r w:rsidRPr="00DD4C5A">
              <w:rPr>
                <w:bCs/>
                <w:u w:val="single"/>
              </w:rPr>
              <w:t>ΠΑΡΟΝΤΕΣ</w:t>
            </w:r>
          </w:p>
          <w:p w:rsidR="00D22470" w:rsidRPr="00453952" w:rsidRDefault="00D22470" w:rsidP="00D22470">
            <w:pPr>
              <w:numPr>
                <w:ilvl w:val="0"/>
                <w:numId w:val="2"/>
              </w:numPr>
              <w:jc w:val="both"/>
              <w:rPr>
                <w:bCs/>
                <w:u w:val="single"/>
                <w:lang w:val="en-US"/>
              </w:rPr>
            </w:pPr>
            <w:r w:rsidRPr="00453952">
              <w:t xml:space="preserve">Γιωργαράς Αντώνιος </w:t>
            </w:r>
          </w:p>
          <w:p w:rsidR="00D22470" w:rsidRPr="00453952" w:rsidRDefault="00D22470" w:rsidP="00453952">
            <w:pPr>
              <w:pStyle w:val="a8"/>
              <w:numPr>
                <w:ilvl w:val="0"/>
                <w:numId w:val="2"/>
              </w:numPr>
              <w:jc w:val="both"/>
              <w:rPr>
                <w:rFonts w:ascii="Times New Roman" w:hAnsi="Times New Roman"/>
                <w:color w:val="auto"/>
                <w:sz w:val="24"/>
                <w:lang w:val="en-US"/>
              </w:rPr>
            </w:pPr>
            <w:r w:rsidRPr="00453952">
              <w:rPr>
                <w:rFonts w:ascii="Times New Roman" w:hAnsi="Times New Roman"/>
                <w:color w:val="auto"/>
                <w:sz w:val="24"/>
              </w:rPr>
              <w:t>Ρούφα Ιωάννα</w:t>
            </w:r>
          </w:p>
          <w:p w:rsidR="00D22470" w:rsidRPr="00453952" w:rsidRDefault="00D22470" w:rsidP="00D22470">
            <w:pPr>
              <w:numPr>
                <w:ilvl w:val="0"/>
                <w:numId w:val="2"/>
              </w:numPr>
              <w:jc w:val="both"/>
              <w:rPr>
                <w:bCs/>
                <w:u w:val="single"/>
                <w:lang w:val="en-US"/>
              </w:rPr>
            </w:pPr>
            <w:r w:rsidRPr="00453952">
              <w:rPr>
                <w:bCs/>
              </w:rPr>
              <w:t>Μπαραχάνος Αθανάσιος</w:t>
            </w:r>
          </w:p>
          <w:p w:rsidR="00D22470" w:rsidRPr="00453952" w:rsidRDefault="00D22470" w:rsidP="00D22470">
            <w:pPr>
              <w:numPr>
                <w:ilvl w:val="0"/>
                <w:numId w:val="2"/>
              </w:numPr>
              <w:jc w:val="both"/>
              <w:rPr>
                <w:bCs/>
                <w:u w:val="single"/>
                <w:lang w:val="en-US"/>
              </w:rPr>
            </w:pPr>
            <w:proofErr w:type="spellStart"/>
            <w:r w:rsidRPr="00453952">
              <w:t>Μήτρου</w:t>
            </w:r>
            <w:proofErr w:type="spellEnd"/>
            <w:r w:rsidRPr="00453952">
              <w:t xml:space="preserve"> Εμμανουήλ</w:t>
            </w:r>
            <w:r w:rsidRPr="00453952">
              <w:rPr>
                <w:rStyle w:val="a7"/>
              </w:rPr>
              <w:footnoteReference w:id="1"/>
            </w:r>
            <w:r w:rsidRPr="00453952">
              <w:t xml:space="preserve"> </w:t>
            </w:r>
          </w:p>
          <w:p w:rsidR="00D22470" w:rsidRPr="00453952" w:rsidRDefault="00D22470" w:rsidP="00D22470">
            <w:pPr>
              <w:numPr>
                <w:ilvl w:val="0"/>
                <w:numId w:val="2"/>
              </w:numPr>
              <w:jc w:val="both"/>
              <w:rPr>
                <w:bCs/>
                <w:u w:val="single"/>
                <w:lang w:val="en-US"/>
              </w:rPr>
            </w:pPr>
            <w:r w:rsidRPr="00453952">
              <w:t>Πης Σταμάτιος</w:t>
            </w:r>
            <w:r w:rsidRPr="00453952">
              <w:rPr>
                <w:rStyle w:val="a7"/>
              </w:rPr>
              <w:footnoteReference w:id="2"/>
            </w:r>
          </w:p>
          <w:p w:rsidR="00D22470" w:rsidRPr="00453952" w:rsidRDefault="00D22470" w:rsidP="00453952">
            <w:pPr>
              <w:pStyle w:val="a8"/>
              <w:numPr>
                <w:ilvl w:val="0"/>
                <w:numId w:val="2"/>
              </w:numPr>
              <w:jc w:val="both"/>
              <w:rPr>
                <w:rFonts w:ascii="Times New Roman" w:hAnsi="Times New Roman"/>
                <w:color w:val="auto"/>
                <w:sz w:val="24"/>
                <w:lang w:val="en-US"/>
              </w:rPr>
            </w:pPr>
            <w:r w:rsidRPr="00453952">
              <w:rPr>
                <w:rFonts w:ascii="Times New Roman" w:hAnsi="Times New Roman"/>
                <w:color w:val="auto"/>
                <w:sz w:val="24"/>
              </w:rPr>
              <w:t>Παπαχρήστου-Ψύρη Ευτέρπη</w:t>
            </w:r>
          </w:p>
          <w:p w:rsidR="00D22470" w:rsidRPr="00453952" w:rsidRDefault="00D22470" w:rsidP="00D22470">
            <w:pPr>
              <w:pStyle w:val="a8"/>
              <w:numPr>
                <w:ilvl w:val="0"/>
                <w:numId w:val="2"/>
              </w:numPr>
              <w:jc w:val="both"/>
              <w:rPr>
                <w:rFonts w:ascii="Times New Roman" w:hAnsi="Times New Roman"/>
                <w:color w:val="auto"/>
                <w:sz w:val="24"/>
                <w:lang w:val="en-US"/>
              </w:rPr>
            </w:pPr>
            <w:r w:rsidRPr="00453952">
              <w:rPr>
                <w:rFonts w:ascii="Times New Roman" w:hAnsi="Times New Roman"/>
                <w:color w:val="auto"/>
                <w:sz w:val="24"/>
              </w:rPr>
              <w:t xml:space="preserve">Σιφάκης Ηλίας     </w:t>
            </w:r>
          </w:p>
          <w:p w:rsidR="00D22470" w:rsidRPr="00DD4C5A" w:rsidRDefault="00D22470" w:rsidP="00A71C0B">
            <w:pPr>
              <w:ind w:left="360"/>
              <w:jc w:val="both"/>
            </w:pPr>
            <w:r w:rsidRPr="00DD4C5A">
              <w:rPr>
                <w:bCs/>
                <w:u w:val="single"/>
              </w:rPr>
              <w:t xml:space="preserve"> </w:t>
            </w:r>
          </w:p>
        </w:tc>
        <w:tc>
          <w:tcPr>
            <w:tcW w:w="4856" w:type="dxa"/>
          </w:tcPr>
          <w:p w:rsidR="00D22470" w:rsidRPr="00DD4C5A" w:rsidRDefault="00D22470" w:rsidP="00A71C0B">
            <w:pPr>
              <w:jc w:val="both"/>
            </w:pPr>
            <w:r w:rsidRPr="00DD4C5A">
              <w:t xml:space="preserve">       </w:t>
            </w:r>
            <w:r w:rsidRPr="00DD4C5A">
              <w:rPr>
                <w:u w:val="single"/>
              </w:rPr>
              <w:t>Α</w:t>
            </w:r>
            <w:r w:rsidRPr="00DD4C5A">
              <w:rPr>
                <w:bCs/>
                <w:u w:val="single"/>
              </w:rPr>
              <w:t>ΠΟΝΤΕΣ</w:t>
            </w:r>
          </w:p>
          <w:p w:rsidR="00D22470" w:rsidRPr="00DD4C5A" w:rsidRDefault="00D22470" w:rsidP="00D22470">
            <w:pPr>
              <w:pStyle w:val="a8"/>
              <w:numPr>
                <w:ilvl w:val="0"/>
                <w:numId w:val="4"/>
              </w:numPr>
              <w:jc w:val="both"/>
              <w:rPr>
                <w:rFonts w:ascii="Times New Roman" w:hAnsi="Times New Roman"/>
                <w:color w:val="auto"/>
                <w:sz w:val="24"/>
                <w:lang w:val="en-US"/>
              </w:rPr>
            </w:pPr>
            <w:r w:rsidRPr="00DD4C5A">
              <w:rPr>
                <w:rFonts w:ascii="Times New Roman" w:hAnsi="Times New Roman"/>
                <w:color w:val="auto"/>
                <w:sz w:val="24"/>
              </w:rPr>
              <w:t>Κιλιμάτος Νικόλαος</w:t>
            </w:r>
          </w:p>
          <w:p w:rsidR="00D22470" w:rsidRPr="00DD4C5A" w:rsidRDefault="00D22470" w:rsidP="00D22470">
            <w:pPr>
              <w:pStyle w:val="a8"/>
              <w:numPr>
                <w:ilvl w:val="0"/>
                <w:numId w:val="4"/>
              </w:numPr>
              <w:jc w:val="both"/>
              <w:rPr>
                <w:rFonts w:ascii="Times New Roman" w:hAnsi="Times New Roman"/>
                <w:color w:val="auto"/>
                <w:sz w:val="24"/>
                <w:lang w:val="en-US"/>
              </w:rPr>
            </w:pPr>
            <w:r w:rsidRPr="00DD4C5A">
              <w:rPr>
                <w:rFonts w:ascii="Times New Roman" w:hAnsi="Times New Roman"/>
                <w:color w:val="auto"/>
                <w:sz w:val="24"/>
              </w:rPr>
              <w:t>Ζερβός Νικόλαος</w:t>
            </w:r>
          </w:p>
          <w:p w:rsidR="00D22470" w:rsidRPr="00DD4C5A" w:rsidRDefault="00D22470" w:rsidP="00D22470">
            <w:pPr>
              <w:pStyle w:val="a8"/>
              <w:numPr>
                <w:ilvl w:val="0"/>
                <w:numId w:val="4"/>
              </w:numPr>
              <w:jc w:val="both"/>
              <w:rPr>
                <w:rFonts w:ascii="Times New Roman" w:hAnsi="Times New Roman"/>
                <w:color w:val="auto"/>
                <w:sz w:val="24"/>
                <w:lang w:val="en-US"/>
              </w:rPr>
            </w:pPr>
            <w:r w:rsidRPr="00DD4C5A">
              <w:rPr>
                <w:rFonts w:ascii="Times New Roman" w:hAnsi="Times New Roman"/>
                <w:color w:val="auto"/>
                <w:sz w:val="24"/>
              </w:rPr>
              <w:t xml:space="preserve">Μαρκόγλου </w:t>
            </w:r>
            <w:proofErr w:type="spellStart"/>
            <w:r w:rsidRPr="00DD4C5A">
              <w:rPr>
                <w:rFonts w:ascii="Times New Roman" w:hAnsi="Times New Roman"/>
                <w:color w:val="auto"/>
                <w:sz w:val="24"/>
              </w:rPr>
              <w:t>Σταμάτος</w:t>
            </w:r>
            <w:proofErr w:type="spellEnd"/>
            <w:r w:rsidRPr="00DD4C5A">
              <w:rPr>
                <w:rFonts w:ascii="Times New Roman" w:hAnsi="Times New Roman"/>
                <w:color w:val="auto"/>
                <w:sz w:val="24"/>
              </w:rPr>
              <w:t xml:space="preserve"> </w:t>
            </w:r>
          </w:p>
          <w:p w:rsidR="00D22470" w:rsidRPr="00DD4C5A" w:rsidRDefault="00D22470" w:rsidP="00D22470">
            <w:pPr>
              <w:pStyle w:val="a8"/>
              <w:numPr>
                <w:ilvl w:val="0"/>
                <w:numId w:val="4"/>
              </w:numPr>
              <w:jc w:val="both"/>
              <w:rPr>
                <w:rFonts w:ascii="Times New Roman" w:hAnsi="Times New Roman"/>
                <w:color w:val="auto"/>
                <w:sz w:val="24"/>
                <w:lang w:val="en-US"/>
              </w:rPr>
            </w:pPr>
            <w:r w:rsidRPr="00DD4C5A">
              <w:rPr>
                <w:rFonts w:ascii="Times New Roman" w:hAnsi="Times New Roman"/>
                <w:color w:val="auto"/>
                <w:sz w:val="24"/>
              </w:rPr>
              <w:t>Μουζουράκης Θεόφιλος</w:t>
            </w:r>
          </w:p>
          <w:p w:rsidR="00D22470" w:rsidRPr="00DD4C5A" w:rsidRDefault="00D22470" w:rsidP="00A71C0B">
            <w:pPr>
              <w:ind w:left="360"/>
              <w:jc w:val="both"/>
            </w:pPr>
            <w:r w:rsidRPr="00DD4C5A">
              <w:t xml:space="preserve"> </w:t>
            </w:r>
          </w:p>
          <w:p w:rsidR="00D22470" w:rsidRPr="00DD4C5A" w:rsidRDefault="00D22470" w:rsidP="00A71C0B">
            <w:pPr>
              <w:ind w:left="360"/>
              <w:jc w:val="both"/>
              <w:rPr>
                <w:i/>
              </w:rPr>
            </w:pPr>
            <w:r w:rsidRPr="00DD4C5A">
              <w:t xml:space="preserve"> </w:t>
            </w:r>
            <w:r w:rsidRPr="00DD4C5A">
              <w:rPr>
                <w:i/>
              </w:rPr>
              <w:t xml:space="preserve"> οι οποίοι  κλήθηκαν και  δικαιολογημένα</w:t>
            </w:r>
          </w:p>
          <w:p w:rsidR="00D22470" w:rsidRPr="00DD4C5A" w:rsidRDefault="00D22470" w:rsidP="00A71C0B">
            <w:pPr>
              <w:ind w:left="360"/>
              <w:jc w:val="both"/>
            </w:pPr>
            <w:r w:rsidRPr="00DD4C5A">
              <w:rPr>
                <w:i/>
              </w:rPr>
              <w:t xml:space="preserve">     δεν προσήλθαν</w:t>
            </w:r>
            <w:r w:rsidRPr="00DD4C5A">
              <w:t xml:space="preserve">                        </w:t>
            </w:r>
            <w:r w:rsidRPr="00DD4C5A">
              <w:rPr>
                <w:i/>
              </w:rPr>
              <w:t xml:space="preserve"> </w:t>
            </w:r>
            <w:r w:rsidRPr="00DD4C5A">
              <w:t xml:space="preserve">                                                                       </w:t>
            </w:r>
          </w:p>
          <w:p w:rsidR="00D22470" w:rsidRPr="00DD4C5A" w:rsidRDefault="00D22470" w:rsidP="00A71C0B">
            <w:pPr>
              <w:ind w:left="360"/>
              <w:jc w:val="both"/>
              <w:rPr>
                <w:bCs/>
                <w:u w:val="single"/>
              </w:rPr>
            </w:pPr>
            <w:r w:rsidRPr="00DD4C5A">
              <w:t xml:space="preserve">  </w:t>
            </w:r>
          </w:p>
          <w:p w:rsidR="00D22470" w:rsidRPr="00DD4C5A" w:rsidRDefault="00D22470" w:rsidP="00A71C0B">
            <w:pPr>
              <w:ind w:left="360"/>
              <w:jc w:val="both"/>
            </w:pPr>
          </w:p>
        </w:tc>
      </w:tr>
    </w:tbl>
    <w:p w:rsidR="00D050C1" w:rsidRPr="00404958" w:rsidRDefault="00D22470" w:rsidP="00D050C1">
      <w:pPr>
        <w:jc w:val="both"/>
      </w:pPr>
      <w:r w:rsidRPr="00D22470">
        <w:t xml:space="preserve">   </w:t>
      </w:r>
      <w:r w:rsidR="00D050C1" w:rsidRPr="00FB09AC">
        <w:t>Σ</w:t>
      </w:r>
      <w:r w:rsidR="00D050C1">
        <w:t xml:space="preserve">την συνεδρίαση παρευρέθηκε η κα </w:t>
      </w:r>
      <w:proofErr w:type="spellStart"/>
      <w:r w:rsidR="00D050C1">
        <w:t>Γεωργαντή</w:t>
      </w:r>
      <w:proofErr w:type="spellEnd"/>
      <w:r w:rsidR="00D050C1">
        <w:t xml:space="preserve"> Στυλιανή υπάλληλος του Δήμου </w:t>
      </w:r>
      <w:r w:rsidR="00D050C1" w:rsidRPr="001F4A8A">
        <w:rPr>
          <w:color w:val="FF0000"/>
        </w:rPr>
        <w:t xml:space="preserve"> </w:t>
      </w:r>
      <w:r w:rsidR="00D050C1" w:rsidRPr="0033027E">
        <w:t>Κω</w:t>
      </w:r>
      <w:r w:rsidR="00D050C1" w:rsidRPr="00FB09AC">
        <w:t xml:space="preserve">, για την ορθή τήρηση των πρακτικών, όπως προβλέπεται από τις διατάξεις του άρθρου 75 του Ν.3852/2010.   </w:t>
      </w:r>
    </w:p>
    <w:p w:rsidR="00EA51E6" w:rsidRDefault="00D050C1" w:rsidP="00EA51E6">
      <w:pPr>
        <w:pStyle w:val="a6"/>
      </w:pPr>
      <w:r w:rsidRPr="007D2A5D">
        <w:t xml:space="preserve">Ο Πρόεδρος, ύστερα από την διαπίστωση απαρτίας, κήρυξε την έναρξη της </w:t>
      </w:r>
      <w:r>
        <w:t xml:space="preserve"> </w:t>
      </w:r>
      <w:r w:rsidRPr="007D2A5D">
        <w:t>συνεδρίασης</w:t>
      </w:r>
      <w:r>
        <w:t xml:space="preserve"> και </w:t>
      </w:r>
      <w:r w:rsidRPr="004E059F">
        <w:t>εισηγήθηκε  ως κατωτέρω τα θέματα της ημερήσιας διάταξης.</w:t>
      </w:r>
      <w:r>
        <w:t xml:space="preserve"> </w:t>
      </w:r>
    </w:p>
    <w:p w:rsidR="00D050C1" w:rsidRDefault="00D050C1" w:rsidP="00EA51E6">
      <w:pPr>
        <w:pStyle w:val="a6"/>
      </w:pPr>
      <w:r>
        <w:t xml:space="preserve">                                                              </w:t>
      </w:r>
      <w:r>
        <w:rPr>
          <w:sz w:val="16"/>
          <w:szCs w:val="16"/>
        </w:rPr>
        <w:t xml:space="preserve"> </w:t>
      </w:r>
    </w:p>
    <w:p w:rsidR="00D050C1" w:rsidRPr="00F111AF" w:rsidRDefault="00D050C1" w:rsidP="00D050C1">
      <w:pPr>
        <w:rPr>
          <w:b/>
          <w:i/>
          <w:color w:val="FF0000"/>
          <w:sz w:val="20"/>
          <w:szCs w:val="20"/>
          <w:u w:val="single"/>
        </w:rPr>
      </w:pPr>
      <w:r w:rsidRPr="005D5CEA">
        <w:rPr>
          <w:i/>
          <w:sz w:val="20"/>
          <w:szCs w:val="20"/>
        </w:rPr>
        <w:t xml:space="preserve"> </w:t>
      </w:r>
      <w:r w:rsidRPr="00F111AF">
        <w:rPr>
          <w:b/>
          <w:u w:val="single"/>
        </w:rPr>
        <w:t xml:space="preserve">ΘΕΜΑ </w:t>
      </w:r>
      <w:r>
        <w:rPr>
          <w:b/>
          <w:u w:val="single"/>
        </w:rPr>
        <w:t>2</w:t>
      </w:r>
      <w:r w:rsidRPr="00F111AF">
        <w:rPr>
          <w:b/>
          <w:u w:val="single"/>
          <w:vertAlign w:val="superscript"/>
        </w:rPr>
        <w:t>ο</w:t>
      </w:r>
      <w:r w:rsidRPr="00F111AF">
        <w:rPr>
          <w:b/>
          <w:u w:val="single"/>
        </w:rPr>
        <w:t xml:space="preserve"> : </w:t>
      </w:r>
    </w:p>
    <w:p w:rsidR="00D050C1" w:rsidRPr="00404958" w:rsidRDefault="00D050C1" w:rsidP="00D050C1">
      <w:r w:rsidRPr="00655139">
        <w:rPr>
          <w:b/>
          <w:bCs/>
        </w:rPr>
        <w:t>ΑΡ. ΑΠΟΦ. :</w:t>
      </w:r>
      <w:r w:rsidR="0075522D" w:rsidRPr="00D22470">
        <w:rPr>
          <w:b/>
          <w:bCs/>
        </w:rPr>
        <w:t>271</w:t>
      </w:r>
      <w:r w:rsidRPr="00655139">
        <w:rPr>
          <w:b/>
          <w:bCs/>
        </w:rPr>
        <w:t xml:space="preserve"> </w:t>
      </w:r>
    </w:p>
    <w:p w:rsidR="0052107C" w:rsidRDefault="00D22470" w:rsidP="00D22470">
      <w:pPr>
        <w:jc w:val="both"/>
      </w:pPr>
      <w:r w:rsidRPr="00D22470">
        <w:t xml:space="preserve">  </w:t>
      </w:r>
      <w:r w:rsidR="00D050C1" w:rsidRPr="00DC361A">
        <w:t xml:space="preserve"> </w:t>
      </w:r>
      <w:r w:rsidR="00D050C1">
        <w:t>Ο  Πρόεδρος  εισηγούμενος το 2</w:t>
      </w:r>
      <w:r w:rsidR="00D050C1" w:rsidRPr="00D223B9">
        <w:rPr>
          <w:vertAlign w:val="superscript"/>
        </w:rPr>
        <w:t xml:space="preserve">ο </w:t>
      </w:r>
      <w:r w:rsidR="00D050C1" w:rsidRPr="00D223B9">
        <w:t xml:space="preserve">θέμα της ημερήσιας διάταξης έθεσε στη διάθεση των μελών το Α.Π. </w:t>
      </w:r>
      <w:r w:rsidR="00FF1AF1">
        <w:t>39709/11-10</w:t>
      </w:r>
      <w:r w:rsidR="00D050C1" w:rsidRPr="00D223B9">
        <w:t>-2013 έγγραφο των  Τεχνικών Υπηρεσιών  του Δήμο</w:t>
      </w:r>
      <w:r w:rsidR="00230EA1">
        <w:t xml:space="preserve">υ σύμφωνα με το οποίο ζητείται η </w:t>
      </w:r>
      <w:r w:rsidR="00D050C1" w:rsidRPr="00D223B9">
        <w:t xml:space="preserve"> απευθείας ανάθεση</w:t>
      </w:r>
      <w:r w:rsidR="00230EA1">
        <w:t xml:space="preserve"> </w:t>
      </w:r>
      <w:r w:rsidR="00D050C1">
        <w:t>σύντα</w:t>
      </w:r>
      <w:r w:rsidR="00230EA1">
        <w:t>ξης</w:t>
      </w:r>
      <w:r w:rsidR="00D050C1" w:rsidRPr="00D223B9">
        <w:t xml:space="preserve"> της μελέτης</w:t>
      </w:r>
      <w:r w:rsidR="00230EA1" w:rsidRPr="00230EA1">
        <w:rPr>
          <w:b/>
          <w:bCs/>
          <w:szCs w:val="22"/>
        </w:rPr>
        <w:t xml:space="preserve"> </w:t>
      </w:r>
      <w:r w:rsidR="00230EA1" w:rsidRPr="00230EA1">
        <w:rPr>
          <w:bCs/>
          <w:szCs w:val="22"/>
        </w:rPr>
        <w:t xml:space="preserve">περιβαλλοντικών επιπτώσεων για την περιβαλλοντική </w:t>
      </w:r>
      <w:proofErr w:type="spellStart"/>
      <w:r w:rsidR="00230EA1" w:rsidRPr="00230EA1">
        <w:rPr>
          <w:bCs/>
          <w:szCs w:val="22"/>
        </w:rPr>
        <w:t>αδειοδότηση</w:t>
      </w:r>
      <w:proofErr w:type="spellEnd"/>
      <w:r w:rsidR="00230EA1" w:rsidRPr="00230EA1">
        <w:rPr>
          <w:bCs/>
          <w:szCs w:val="22"/>
        </w:rPr>
        <w:t xml:space="preserve"> υφιστάμενων έργων επί των προς οριοθέτηση τμημάτων ρεμάτων </w:t>
      </w:r>
      <w:proofErr w:type="spellStart"/>
      <w:r w:rsidR="00230EA1" w:rsidRPr="00230EA1">
        <w:rPr>
          <w:bCs/>
          <w:szCs w:val="22"/>
        </w:rPr>
        <w:t>Ζηπαρίου</w:t>
      </w:r>
      <w:proofErr w:type="spellEnd"/>
      <w:r w:rsidR="00230EA1" w:rsidRPr="00230EA1">
        <w:rPr>
          <w:bCs/>
          <w:szCs w:val="22"/>
        </w:rPr>
        <w:t>-</w:t>
      </w:r>
      <w:r w:rsidR="0016460A">
        <w:rPr>
          <w:bCs/>
          <w:szCs w:val="22"/>
        </w:rPr>
        <w:t xml:space="preserve"> </w:t>
      </w:r>
      <w:proofErr w:type="spellStart"/>
      <w:r w:rsidR="00230EA1" w:rsidRPr="00230EA1">
        <w:rPr>
          <w:bCs/>
          <w:szCs w:val="22"/>
        </w:rPr>
        <w:t>Αμανιού</w:t>
      </w:r>
      <w:proofErr w:type="spellEnd"/>
      <w:r w:rsidR="00230EA1" w:rsidRPr="00230EA1">
        <w:rPr>
          <w:bCs/>
          <w:szCs w:val="22"/>
        </w:rPr>
        <w:t xml:space="preserve"> –Αγ. Γεωργίου-</w:t>
      </w:r>
      <w:proofErr w:type="spellStart"/>
      <w:r w:rsidR="00230EA1" w:rsidRPr="00230EA1">
        <w:rPr>
          <w:bCs/>
          <w:szCs w:val="22"/>
        </w:rPr>
        <w:t>Χάντακα»</w:t>
      </w:r>
      <w:proofErr w:type="spellEnd"/>
      <w:r w:rsidR="0016460A">
        <w:rPr>
          <w:bCs/>
        </w:rPr>
        <w:t>. Με την υπ’ αριθ. 223/02-09-2013 απόφαση ΟΕ</w:t>
      </w:r>
      <w:r w:rsidR="00D050C1" w:rsidRPr="00D223B9">
        <w:rPr>
          <w:bCs/>
        </w:rPr>
        <w:t xml:space="preserve"> </w:t>
      </w:r>
      <w:r w:rsidR="00FF1AF1">
        <w:rPr>
          <w:bCs/>
        </w:rPr>
        <w:t>εγκρίθηκε</w:t>
      </w:r>
      <w:r w:rsidR="00FF1AF1" w:rsidRPr="00FF1AF1">
        <w:rPr>
          <w:bCs/>
        </w:rPr>
        <w:t xml:space="preserve">: </w:t>
      </w:r>
      <w:r w:rsidR="0052107C">
        <w:rPr>
          <w:bCs/>
        </w:rPr>
        <w:t>α</w:t>
      </w:r>
      <w:r w:rsidR="0052107C">
        <w:t xml:space="preserve">) ο φάκελος μελέτης με τίτλο «Μελέτη περιβαλλοντικών </w:t>
      </w:r>
      <w:r w:rsidR="0052107C">
        <w:lastRenderedPageBreak/>
        <w:t xml:space="preserve">επιπτώσεων για την περιβαλλοντική </w:t>
      </w:r>
      <w:proofErr w:type="spellStart"/>
      <w:r w:rsidR="0052107C">
        <w:t>αδειοδότηση</w:t>
      </w:r>
      <w:proofErr w:type="spellEnd"/>
      <w:r w:rsidR="0052107C">
        <w:t xml:space="preserve"> υφιστάμενων έργων επί των προς οριοθέτηση τμημάτων ρεμάτων </w:t>
      </w:r>
      <w:proofErr w:type="spellStart"/>
      <w:r w:rsidR="0052107C">
        <w:t>Ζηπαρίου</w:t>
      </w:r>
      <w:proofErr w:type="spellEnd"/>
      <w:r w:rsidR="0052107C">
        <w:t>-</w:t>
      </w:r>
      <w:proofErr w:type="spellStart"/>
      <w:r w:rsidR="0052107C">
        <w:t>Αμανιού</w:t>
      </w:r>
      <w:proofErr w:type="spellEnd"/>
      <w:r w:rsidR="00FF1AF1">
        <w:t xml:space="preserve"> </w:t>
      </w:r>
      <w:r w:rsidR="0052107C">
        <w:t>-Αγ. Γεωργίου-</w:t>
      </w:r>
      <w:r w:rsidR="00FF1AF1">
        <w:t xml:space="preserve"> </w:t>
      </w:r>
      <w:proofErr w:type="spellStart"/>
      <w:r w:rsidR="0052107C">
        <w:t>Χάντακα</w:t>
      </w:r>
      <w:proofErr w:type="spellEnd"/>
      <w:r w:rsidR="0052107C">
        <w:t xml:space="preserve">» </w:t>
      </w:r>
      <w:r w:rsidR="00FF1AF1">
        <w:t xml:space="preserve">καθώς </w:t>
      </w:r>
      <w:r w:rsidR="0052107C">
        <w:t>και</w:t>
      </w:r>
      <w:r w:rsidR="00FF1AF1">
        <w:t xml:space="preserve"> το </w:t>
      </w:r>
      <w:r w:rsidR="0052107C">
        <w:t xml:space="preserve"> β) το πινάκιο </w:t>
      </w:r>
      <w:proofErr w:type="spellStart"/>
      <w:r w:rsidR="0052107C">
        <w:t>προεκτιμόμενης</w:t>
      </w:r>
      <w:proofErr w:type="spellEnd"/>
      <w:r w:rsidR="0052107C">
        <w:t xml:space="preserve"> αμοιβής, η οποία ανέρχεται στο ποσό των 5.574,85 € </w:t>
      </w:r>
      <w:r w:rsidR="00FF1AF1">
        <w:t xml:space="preserve"> </w:t>
      </w:r>
      <w:r w:rsidR="0052107C">
        <w:t xml:space="preserve"> της απευθείας ανάθεσης σύνταξης της. </w:t>
      </w:r>
    </w:p>
    <w:p w:rsidR="0052107C" w:rsidRDefault="00FF1AF1" w:rsidP="00FF1AF1">
      <w:pPr>
        <w:jc w:val="both"/>
      </w:pPr>
      <w:r>
        <w:t xml:space="preserve">   </w:t>
      </w:r>
      <w:r w:rsidR="0052107C">
        <w:t xml:space="preserve">Σύμφωνα  </w:t>
      </w:r>
      <w:r w:rsidR="0052107C" w:rsidRPr="00895E9D">
        <w:t xml:space="preserve">με την παρ. 3 του </w:t>
      </w:r>
      <w:r w:rsidR="0052107C">
        <w:t>ά</w:t>
      </w:r>
      <w:r w:rsidR="0052107C" w:rsidRPr="00895E9D">
        <w:t xml:space="preserve">ρθρου 209 του </w:t>
      </w:r>
      <w:r w:rsidR="0052107C">
        <w:t>Ν. 3463/06, επιτρέπεται με απόφαση της Ο.Ε.,</w:t>
      </w:r>
      <w:r w:rsidR="0052107C" w:rsidRPr="00895E9D">
        <w:t xml:space="preserve"> κατά παρέκκλιση των διατάξεων της εκάστοτε ισχύουσας νομοθεσίας περί εκπόνησης μελετών, η απευθείας ανάθεση </w:t>
      </w:r>
      <w:r w:rsidR="0052107C">
        <w:t xml:space="preserve"> </w:t>
      </w:r>
      <w:r w:rsidR="0052107C" w:rsidRPr="00895E9D">
        <w:t>εκπόνησης μελέτης του Δήμου σε πτυχιούχο μελετητή ή μελετητικό γραφείο Α</w:t>
      </w:r>
      <w:r w:rsidR="0052107C">
        <w:t>΄</w:t>
      </w:r>
      <w:r w:rsidR="0052107C" w:rsidRPr="00895E9D">
        <w:t xml:space="preserve"> ή Β΄ τάξης πτυχίου, εφόσον η  </w:t>
      </w:r>
      <w:proofErr w:type="spellStart"/>
      <w:r w:rsidR="0052107C" w:rsidRPr="00895E9D">
        <w:t>προεκτιμώμενη</w:t>
      </w:r>
      <w:proofErr w:type="spellEnd"/>
      <w:r w:rsidR="0052107C" w:rsidRPr="00895E9D">
        <w:t xml:space="preserve"> αμοιβή όλων των σταδίων της μελέτης δεν υπερβαίνει σε ποσοστό το τριάντα τοις εκατό (30%) του ανώτατου ορίου αμοιβής πτυχίου Α΄ τάξης</w:t>
      </w:r>
      <w:r w:rsidR="0052107C">
        <w:t>,</w:t>
      </w:r>
      <w:r w:rsidR="0052107C" w:rsidRPr="00895E9D">
        <w:t xml:space="preserve"> που κάθε φορά ισχύει για την αντίστοιχη κατηγορία μελέτης.</w:t>
      </w:r>
      <w:r w:rsidR="0052107C">
        <w:t xml:space="preserve"> Στην συγκεκριμένη περίπτωση η αμοιβή των 5.574,85 € δεν ξεπερνά το 30% του πτυχίου Α΄ τάξεως το οποίο, σύμφωνα με το πινάκιο αμοιβής,  ανέρχεται στα 15.180,00  € (άνευ ΦΠΑ)  .</w:t>
      </w:r>
    </w:p>
    <w:p w:rsidR="00D050C1" w:rsidRPr="007F57D7" w:rsidRDefault="00FF1AF1" w:rsidP="00FF1AF1">
      <w:r>
        <w:rPr>
          <w:bCs/>
        </w:rPr>
        <w:t xml:space="preserve"> </w:t>
      </w:r>
      <w:r>
        <w:t xml:space="preserve"> </w:t>
      </w:r>
      <w:r w:rsidR="00D050C1" w:rsidRPr="00BB550E">
        <w:rPr>
          <w:color w:val="FF0000"/>
        </w:rPr>
        <w:t xml:space="preserve">   </w:t>
      </w:r>
      <w:r w:rsidR="00D050C1" w:rsidRPr="007F57D7">
        <w:t>Κατόπιν τούτου έθεσε στη διάθεση των μελών   δύο (2) προσφορές μελετητικών γραφείων,  οι οποίες ζητήθηκαν και προσκομίσθηκαν στο Δήμο και διαβιβάστηκαν στην Ο.Ε. με το προαναφερόμενο έγγραφο των Τεχνικών Υπηρεσιών του Δήμου</w:t>
      </w:r>
      <w:r w:rsidR="00D050C1">
        <w:t xml:space="preserve">, και οι οποίες </w:t>
      </w:r>
      <w:r w:rsidR="00D050C1" w:rsidRPr="007F57D7">
        <w:t xml:space="preserve">ήταν: α) του Γεώργιου </w:t>
      </w:r>
      <w:proofErr w:type="spellStart"/>
      <w:r>
        <w:t>Κωνστάντζου</w:t>
      </w:r>
      <w:proofErr w:type="spellEnd"/>
      <w:r w:rsidR="00D050C1" w:rsidRPr="007F57D7">
        <w:t>(</w:t>
      </w:r>
      <w:r>
        <w:t xml:space="preserve"> </w:t>
      </w:r>
      <w:r w:rsidR="00D050C1" w:rsidRPr="007F57D7">
        <w:t xml:space="preserve"> Μηχανικό </w:t>
      </w:r>
      <w:r>
        <w:t xml:space="preserve">Περιβάλλοντος </w:t>
      </w:r>
      <w:r w:rsidR="00D050C1" w:rsidRPr="007F57D7">
        <w:t xml:space="preserve">) </w:t>
      </w:r>
      <w:r w:rsidR="00D050C1" w:rsidRPr="007F57D7">
        <w:rPr>
          <w:lang w:val="en-US"/>
        </w:rPr>
        <w:t>o</w:t>
      </w:r>
      <w:r w:rsidR="00D050C1" w:rsidRPr="007F57D7">
        <w:t xml:space="preserve"> οποί</w:t>
      </w:r>
      <w:r w:rsidR="00D050C1" w:rsidRPr="007F57D7">
        <w:rPr>
          <w:lang w:val="en-US"/>
        </w:rPr>
        <w:t>o</w:t>
      </w:r>
      <w:r w:rsidR="00D050C1" w:rsidRPr="007F57D7">
        <w:t xml:space="preserve">ς προσφέρει τιμή </w:t>
      </w:r>
      <w:r>
        <w:t>4.200,00</w:t>
      </w:r>
      <w:r w:rsidR="00D050C1" w:rsidRPr="007F57D7">
        <w:t>€ (</w:t>
      </w:r>
      <w:r>
        <w:t>άνευ ΦΠΑ</w:t>
      </w:r>
      <w:r w:rsidR="00D050C1" w:rsidRPr="007F57D7">
        <w:t>)</w:t>
      </w:r>
      <w:r>
        <w:t xml:space="preserve"> και συνολικής με το ΦΠΑ αμοιβής 5.166,00€ </w:t>
      </w:r>
      <w:r w:rsidR="00D050C1" w:rsidRPr="007F57D7">
        <w:t xml:space="preserve"> και β)  της </w:t>
      </w:r>
      <w:proofErr w:type="spellStart"/>
      <w:r>
        <w:t>Ελίζας</w:t>
      </w:r>
      <w:proofErr w:type="spellEnd"/>
      <w:r>
        <w:t xml:space="preserve"> </w:t>
      </w:r>
      <w:proofErr w:type="spellStart"/>
      <w:r>
        <w:t>Διακογεωργίου</w:t>
      </w:r>
      <w:proofErr w:type="spellEnd"/>
      <w:r>
        <w:t xml:space="preserve"> (Πολιτικό Μηχανικό</w:t>
      </w:r>
      <w:r w:rsidR="00D050C1" w:rsidRPr="007F57D7">
        <w:t xml:space="preserve">),  η οποία προσφέρει τιμή </w:t>
      </w:r>
      <w:r>
        <w:t>4.000,00</w:t>
      </w:r>
      <w:r w:rsidR="00D050C1" w:rsidRPr="007F57D7">
        <w:t xml:space="preserve"> €  (</w:t>
      </w:r>
      <w:r>
        <w:t>άνευ ΦΠΑ</w:t>
      </w:r>
      <w:r w:rsidR="00D050C1" w:rsidRPr="007F57D7">
        <w:t>)</w:t>
      </w:r>
      <w:r>
        <w:t xml:space="preserve">και συνολικής με το ΦΠΑ </w:t>
      </w:r>
      <w:r w:rsidR="002056B0">
        <w:t xml:space="preserve">αμοιβής 4.920,00€ </w:t>
      </w:r>
      <w:r>
        <w:t xml:space="preserve"> </w:t>
      </w:r>
      <w:r w:rsidR="00D050C1" w:rsidRPr="007F57D7">
        <w:t>.</w:t>
      </w:r>
    </w:p>
    <w:p w:rsidR="00D050C1" w:rsidRPr="007F57D7" w:rsidRDefault="00D050C1" w:rsidP="00D050C1">
      <w:pPr>
        <w:jc w:val="both"/>
      </w:pPr>
      <w:r w:rsidRPr="00BB550E">
        <w:rPr>
          <w:color w:val="FF0000"/>
        </w:rPr>
        <w:t xml:space="preserve">         </w:t>
      </w:r>
      <w:r w:rsidRPr="007F57D7">
        <w:t>Από τα ανωτέρω λαμβάνοντας υπόψη και το φάκελο του έργου προκύπτει ότι συμφερότερη προσφορά</w:t>
      </w:r>
      <w:r w:rsidRPr="00BB550E">
        <w:rPr>
          <w:color w:val="FF0000"/>
        </w:rPr>
        <w:t xml:space="preserve"> </w:t>
      </w:r>
      <w:r w:rsidR="002056B0">
        <w:t>είναι αυτή της</w:t>
      </w:r>
      <w:r w:rsidRPr="007F57D7">
        <w:t xml:space="preserve"> </w:t>
      </w:r>
      <w:proofErr w:type="spellStart"/>
      <w:r w:rsidR="002056B0">
        <w:t>Ελίζας</w:t>
      </w:r>
      <w:proofErr w:type="spellEnd"/>
      <w:r w:rsidR="002056B0">
        <w:t xml:space="preserve"> </w:t>
      </w:r>
      <w:proofErr w:type="spellStart"/>
      <w:r w:rsidR="002056B0">
        <w:t>Διακογεωργίου</w:t>
      </w:r>
      <w:proofErr w:type="spellEnd"/>
      <w:r w:rsidR="002056B0">
        <w:t xml:space="preserve"> (Πολιτικό Μηχανικό</w:t>
      </w:r>
      <w:r w:rsidR="002056B0" w:rsidRPr="007F57D7">
        <w:t>)</w:t>
      </w:r>
      <w:r w:rsidR="002056B0">
        <w:t xml:space="preserve"> </w:t>
      </w:r>
      <w:r w:rsidRPr="007F57D7">
        <w:t xml:space="preserve">  και πρότεινε την ανάθεση τ</w:t>
      </w:r>
      <w:r w:rsidR="002056B0">
        <w:t>ης εκπόνησης της μελέτης σε αυτή</w:t>
      </w:r>
      <w:r w:rsidRPr="007F57D7">
        <w:t xml:space="preserve">ν.        </w:t>
      </w:r>
    </w:p>
    <w:p w:rsidR="00D050C1" w:rsidRPr="007F57D7" w:rsidRDefault="00D050C1" w:rsidP="00D050C1">
      <w:pPr>
        <w:pStyle w:val="a3"/>
      </w:pPr>
      <w:r w:rsidRPr="00BB550E">
        <w:rPr>
          <w:color w:val="FF0000"/>
        </w:rPr>
        <w:t xml:space="preserve">           </w:t>
      </w:r>
      <w:r w:rsidRPr="007F57D7">
        <w:t>Στη</w:t>
      </w:r>
      <w:r w:rsidR="00D22470">
        <w:t xml:space="preserve"> συνέχεια ζήτησε από τα μέλη να </w:t>
      </w:r>
      <w:r w:rsidRPr="007F57D7">
        <w:t xml:space="preserve">αποφασίσουν σχετικά.  </w:t>
      </w:r>
      <w:r w:rsidRPr="007F57D7">
        <w:rPr>
          <w:bCs/>
        </w:rPr>
        <w:t xml:space="preserve"> </w:t>
      </w:r>
    </w:p>
    <w:p w:rsidR="00D050C1" w:rsidRPr="002056B0" w:rsidRDefault="00D050C1" w:rsidP="00D050C1">
      <w:pPr>
        <w:ind w:firstLine="423"/>
        <w:jc w:val="both"/>
        <w:rPr>
          <w:rFonts w:ascii="Tahoma" w:hAnsi="Tahoma" w:cs="Tahoma"/>
          <w:color w:val="FF0000"/>
        </w:rPr>
      </w:pPr>
      <w:r w:rsidRPr="007F57D7">
        <w:t>Ακολούθησε διαλογική συζήτηση κατά την διάρκεια της οποίας διατυπώθηκαν διάφορες απόψεις επί του θέματος</w:t>
      </w:r>
      <w:r w:rsidR="00D22470">
        <w:t>.</w:t>
      </w:r>
      <w:r w:rsidRPr="00BB550E">
        <w:rPr>
          <w:color w:val="FF0000"/>
        </w:rPr>
        <w:t xml:space="preserve"> </w:t>
      </w:r>
      <w:r w:rsidR="00D22470">
        <w:t xml:space="preserve"> </w:t>
      </w:r>
    </w:p>
    <w:p w:rsidR="00D050C1" w:rsidRPr="00404958" w:rsidRDefault="00D050C1" w:rsidP="00D050C1">
      <w:pPr>
        <w:ind w:left="423"/>
        <w:jc w:val="both"/>
      </w:pPr>
      <w:r w:rsidRPr="00BB550E">
        <w:rPr>
          <w:color w:val="FF0000"/>
        </w:rPr>
        <w:t xml:space="preserve">  </w:t>
      </w:r>
      <w:r w:rsidRPr="00404958">
        <w:t xml:space="preserve">Στη συνέχεια ο Πρόεδρος  κάλεσε  τα μέλη να ψηφίσουν </w:t>
      </w:r>
    </w:p>
    <w:p w:rsidR="00C3738B" w:rsidRPr="00DD4C5A" w:rsidRDefault="00C3738B" w:rsidP="00C3738B">
      <w:pPr>
        <w:jc w:val="both"/>
      </w:pPr>
      <w:r w:rsidRPr="00DD4C5A">
        <w:rPr>
          <w:u w:val="single"/>
        </w:rPr>
        <w:t>Υπέρ</w:t>
      </w:r>
      <w:r w:rsidRPr="00DD4C5A">
        <w:t xml:space="preserve"> της πρότασης ψήφισαν ο Πρόεδρος κ. Γιωργαράς Αντώνιος και έξι (6) μέλη: 1)  Ρούφα Ιωάννα, 2) Μπαραχάνος Αθανάσιος 3) </w:t>
      </w:r>
      <w:proofErr w:type="spellStart"/>
      <w:r w:rsidRPr="00DD4C5A">
        <w:t>Μήτρου</w:t>
      </w:r>
      <w:proofErr w:type="spellEnd"/>
      <w:r w:rsidRPr="00DD4C5A">
        <w:t xml:space="preserve"> Εμμανουήλ, 4) Πης Σταμάτιος, 4) Παπαχρήστου-Ψύρη Ευτέρπη,  6) Σιφάκης Ηλίας. </w:t>
      </w:r>
    </w:p>
    <w:p w:rsidR="00D050C1" w:rsidRPr="00FB09AC" w:rsidRDefault="00D050C1" w:rsidP="00D050C1">
      <w:pPr>
        <w:jc w:val="both"/>
      </w:pPr>
      <w:r w:rsidRPr="00FB09AC">
        <w:rPr>
          <w:spacing w:val="-3"/>
        </w:rPr>
        <w:t>Η Οικονομική  Επιτροπή μετά από διαλογική συζήτηση, ανταλλαγή θέσεων και  απόψεων, αφού έλαβε υπόψη της</w:t>
      </w:r>
      <w:r w:rsidRPr="00FB09AC">
        <w:t xml:space="preserve"> :         </w:t>
      </w:r>
    </w:p>
    <w:p w:rsidR="00D050C1" w:rsidRPr="007F57D7" w:rsidRDefault="00D050C1" w:rsidP="00D050C1">
      <w:pPr>
        <w:numPr>
          <w:ilvl w:val="0"/>
          <w:numId w:val="1"/>
        </w:numPr>
        <w:tabs>
          <w:tab w:val="num" w:pos="567"/>
        </w:tabs>
        <w:ind w:left="567"/>
        <w:jc w:val="both"/>
      </w:pPr>
      <w:r w:rsidRPr="007F57D7">
        <w:t xml:space="preserve">Την εισήγηση του Προέδρου </w:t>
      </w:r>
    </w:p>
    <w:p w:rsidR="00D050C1" w:rsidRDefault="00D050C1" w:rsidP="00D050C1">
      <w:pPr>
        <w:numPr>
          <w:ilvl w:val="0"/>
          <w:numId w:val="1"/>
        </w:numPr>
        <w:tabs>
          <w:tab w:val="num" w:pos="567"/>
        </w:tabs>
        <w:ind w:left="567"/>
        <w:jc w:val="both"/>
      </w:pPr>
      <w:r w:rsidRPr="007F57D7">
        <w:t>Τις διατάξεις των άρθρων 72 και 75 του Ν. 3852/2010</w:t>
      </w:r>
    </w:p>
    <w:p w:rsidR="002056B0" w:rsidRDefault="002056B0" w:rsidP="002056B0">
      <w:pPr>
        <w:numPr>
          <w:ilvl w:val="0"/>
          <w:numId w:val="1"/>
        </w:numPr>
        <w:tabs>
          <w:tab w:val="num" w:pos="567"/>
        </w:tabs>
        <w:ind w:left="567"/>
        <w:jc w:val="both"/>
      </w:pPr>
      <w:r>
        <w:t>Η υπ’ αριθ.223/2-09-2013 απόφαση ΟΕ</w:t>
      </w:r>
    </w:p>
    <w:p w:rsidR="00D050C1" w:rsidRDefault="00D050C1" w:rsidP="00D050C1">
      <w:pPr>
        <w:numPr>
          <w:ilvl w:val="0"/>
          <w:numId w:val="1"/>
        </w:numPr>
        <w:tabs>
          <w:tab w:val="num" w:pos="567"/>
        </w:tabs>
        <w:ind w:left="567"/>
        <w:jc w:val="both"/>
      </w:pPr>
      <w:r w:rsidRPr="007F57D7">
        <w:t xml:space="preserve">Το Α.Π. </w:t>
      </w:r>
      <w:r w:rsidR="002056B0">
        <w:t>39709/11-10</w:t>
      </w:r>
      <w:r w:rsidRPr="007F57D7">
        <w:t xml:space="preserve">-2013 έγγραφο-εισήγηση των Τεχνικών Υπηρεσιών του Δήμου και τον φάκελο της μελέτης </w:t>
      </w:r>
    </w:p>
    <w:p w:rsidR="002056B0" w:rsidRDefault="002056B0" w:rsidP="00D050C1">
      <w:pPr>
        <w:numPr>
          <w:ilvl w:val="0"/>
          <w:numId w:val="1"/>
        </w:numPr>
        <w:tabs>
          <w:tab w:val="num" w:pos="567"/>
        </w:tabs>
        <w:ind w:left="567"/>
        <w:jc w:val="both"/>
      </w:pPr>
      <w:r>
        <w:t xml:space="preserve">Η με αριθ.πρωτ.38842/07-10-2013 κατάθεση προσφοράς </w:t>
      </w:r>
    </w:p>
    <w:p w:rsidR="002056B0" w:rsidRDefault="002056B0" w:rsidP="002056B0">
      <w:pPr>
        <w:numPr>
          <w:ilvl w:val="0"/>
          <w:numId w:val="1"/>
        </w:numPr>
        <w:tabs>
          <w:tab w:val="num" w:pos="567"/>
        </w:tabs>
        <w:ind w:left="567"/>
        <w:jc w:val="both"/>
      </w:pPr>
      <w:r>
        <w:t xml:space="preserve">Η με αριθ.πρωτ.38840/07-10-2013 κατάθεση προσφοράς </w:t>
      </w:r>
    </w:p>
    <w:p w:rsidR="00D050C1" w:rsidRPr="007F57D7" w:rsidRDefault="00D050C1" w:rsidP="00D050C1">
      <w:pPr>
        <w:numPr>
          <w:ilvl w:val="0"/>
          <w:numId w:val="1"/>
        </w:numPr>
        <w:tabs>
          <w:tab w:val="num" w:pos="567"/>
        </w:tabs>
        <w:ind w:left="567"/>
        <w:jc w:val="both"/>
      </w:pPr>
      <w:r w:rsidRPr="007F57D7">
        <w:t>Τις διατάξεις του άρθρου 209 παρ.3 του Ν. 3463/2006</w:t>
      </w:r>
    </w:p>
    <w:p w:rsidR="00D050C1" w:rsidRPr="007F57D7" w:rsidRDefault="00D050C1" w:rsidP="00D050C1">
      <w:pPr>
        <w:numPr>
          <w:ilvl w:val="0"/>
          <w:numId w:val="1"/>
        </w:numPr>
        <w:tabs>
          <w:tab w:val="num" w:pos="567"/>
        </w:tabs>
        <w:ind w:left="567"/>
        <w:jc w:val="both"/>
      </w:pPr>
      <w:r w:rsidRPr="007F57D7">
        <w:t>Το Π.Δ.</w:t>
      </w:r>
      <w:r w:rsidRPr="007F57D7">
        <w:rPr>
          <w:bCs/>
        </w:rPr>
        <w:t xml:space="preserve"> 798/78 όπως αυτό ισχύει</w:t>
      </w:r>
      <w:r w:rsidRPr="007F57D7">
        <w:t xml:space="preserve"> </w:t>
      </w:r>
    </w:p>
    <w:p w:rsidR="00D050C1" w:rsidRPr="007F57D7" w:rsidRDefault="00D050C1" w:rsidP="00D050C1">
      <w:pPr>
        <w:numPr>
          <w:ilvl w:val="0"/>
          <w:numId w:val="1"/>
        </w:numPr>
        <w:tabs>
          <w:tab w:val="num" w:pos="567"/>
        </w:tabs>
        <w:ind w:left="567"/>
        <w:jc w:val="both"/>
      </w:pPr>
      <w:r w:rsidRPr="007F57D7">
        <w:t>Τον προϋπολογισμό του Δήμου, οικ. έτους 2013, στον Κ.Α. 20.7413.</w:t>
      </w:r>
      <w:r w:rsidR="00B91904">
        <w:t>1</w:t>
      </w:r>
      <w:r w:rsidR="00B91904" w:rsidRPr="00B91904">
        <w:t>0</w:t>
      </w:r>
      <w:r w:rsidRPr="007F57D7">
        <w:t xml:space="preserve"> του οποίου έχει προβλεφθεί πίστωση η οποία έχει αναληφθεί</w:t>
      </w:r>
    </w:p>
    <w:p w:rsidR="00D050C1" w:rsidRPr="007F57D7" w:rsidRDefault="00D050C1" w:rsidP="00D050C1">
      <w:pPr>
        <w:numPr>
          <w:ilvl w:val="0"/>
          <w:numId w:val="1"/>
        </w:numPr>
        <w:tabs>
          <w:tab w:val="num" w:pos="567"/>
        </w:tabs>
        <w:ind w:left="567"/>
        <w:jc w:val="both"/>
      </w:pPr>
      <w:r w:rsidRPr="007F57D7">
        <w:t>Τις προσφορές που κατατέθηκαν</w:t>
      </w:r>
    </w:p>
    <w:p w:rsidR="00D050C1" w:rsidRPr="007F57D7" w:rsidRDefault="00D050C1" w:rsidP="00D050C1">
      <w:pPr>
        <w:numPr>
          <w:ilvl w:val="0"/>
          <w:numId w:val="1"/>
        </w:numPr>
        <w:tabs>
          <w:tab w:val="num" w:pos="567"/>
        </w:tabs>
        <w:ind w:left="567"/>
        <w:jc w:val="both"/>
      </w:pPr>
      <w:r w:rsidRPr="007F57D7">
        <w:t xml:space="preserve">Την συζήτηση που προηγήθηκε και τις απόψεις που διατυπώθηκαν    </w:t>
      </w:r>
    </w:p>
    <w:p w:rsidR="00D050C1" w:rsidRDefault="00D050C1" w:rsidP="00D050C1">
      <w:pPr>
        <w:tabs>
          <w:tab w:val="num" w:pos="567"/>
        </w:tabs>
        <w:ind w:left="567"/>
        <w:jc w:val="both"/>
      </w:pPr>
    </w:p>
    <w:p w:rsidR="00EA51E6" w:rsidRPr="00FB09AC" w:rsidRDefault="00EA51E6" w:rsidP="00D050C1">
      <w:pPr>
        <w:tabs>
          <w:tab w:val="num" w:pos="567"/>
        </w:tabs>
        <w:ind w:left="567"/>
        <w:jc w:val="both"/>
      </w:pPr>
    </w:p>
    <w:p w:rsidR="00D050C1" w:rsidRPr="00404958" w:rsidRDefault="00D050C1" w:rsidP="00C3738B">
      <w:pPr>
        <w:jc w:val="center"/>
        <w:rPr>
          <w:b/>
        </w:rPr>
      </w:pPr>
      <w:r w:rsidRPr="00404958">
        <w:rPr>
          <w:b/>
        </w:rPr>
        <w:t xml:space="preserve">ΑΠΟΦΑΣΙΖΕΙ </w:t>
      </w:r>
      <w:r w:rsidR="00C3738B">
        <w:rPr>
          <w:b/>
        </w:rPr>
        <w:t xml:space="preserve"> ΟΜΟΦΩΝΑ</w:t>
      </w:r>
    </w:p>
    <w:p w:rsidR="00D050C1" w:rsidRPr="00B91904" w:rsidRDefault="00D050C1" w:rsidP="00D050C1">
      <w:pPr>
        <w:jc w:val="both"/>
        <w:rPr>
          <w:bCs/>
        </w:rPr>
      </w:pPr>
      <w:r w:rsidRPr="007F57D7">
        <w:t>Α.</w:t>
      </w:r>
      <w:r w:rsidRPr="00BB550E">
        <w:rPr>
          <w:color w:val="FF0000"/>
        </w:rPr>
        <w:t xml:space="preserve"> </w:t>
      </w:r>
      <w:r w:rsidRPr="00B91904">
        <w:t>Αναθέτει απευθείας την</w:t>
      </w:r>
      <w:r w:rsidRPr="002056B0">
        <w:rPr>
          <w:color w:val="FF0000"/>
        </w:rPr>
        <w:t xml:space="preserve"> </w:t>
      </w:r>
      <w:r w:rsidRPr="00B91904">
        <w:t>εκπόνηση της μελέτης</w:t>
      </w:r>
      <w:r w:rsidR="00B91904" w:rsidRPr="00B91904">
        <w:rPr>
          <w:color w:val="FF0000"/>
        </w:rPr>
        <w:t xml:space="preserve"> </w:t>
      </w:r>
      <w:r w:rsidR="00B91904" w:rsidRPr="00230EA1">
        <w:rPr>
          <w:bCs/>
          <w:szCs w:val="22"/>
        </w:rPr>
        <w:t xml:space="preserve">περιβαλλοντικών επιπτώσεων για την περιβαλλοντική </w:t>
      </w:r>
      <w:proofErr w:type="spellStart"/>
      <w:r w:rsidR="00B91904" w:rsidRPr="00230EA1">
        <w:rPr>
          <w:bCs/>
          <w:szCs w:val="22"/>
        </w:rPr>
        <w:t>αδειοδότηση</w:t>
      </w:r>
      <w:proofErr w:type="spellEnd"/>
      <w:r w:rsidR="00B91904" w:rsidRPr="00230EA1">
        <w:rPr>
          <w:bCs/>
          <w:szCs w:val="22"/>
        </w:rPr>
        <w:t xml:space="preserve"> υφιστάμενων έργων επί των προς οριοθέτηση τμημάτων ρεμάτων </w:t>
      </w:r>
      <w:proofErr w:type="spellStart"/>
      <w:r w:rsidR="00B91904" w:rsidRPr="00230EA1">
        <w:rPr>
          <w:bCs/>
          <w:szCs w:val="22"/>
        </w:rPr>
        <w:t>Ζηπαρίου</w:t>
      </w:r>
      <w:proofErr w:type="spellEnd"/>
      <w:r w:rsidR="00B91904" w:rsidRPr="00230EA1">
        <w:rPr>
          <w:bCs/>
          <w:szCs w:val="22"/>
        </w:rPr>
        <w:t>-</w:t>
      </w:r>
      <w:r w:rsidR="00B91904">
        <w:rPr>
          <w:bCs/>
          <w:szCs w:val="22"/>
        </w:rPr>
        <w:t xml:space="preserve"> </w:t>
      </w:r>
      <w:proofErr w:type="spellStart"/>
      <w:r w:rsidR="00B91904" w:rsidRPr="00230EA1">
        <w:rPr>
          <w:bCs/>
          <w:szCs w:val="22"/>
        </w:rPr>
        <w:t>Αμανιού</w:t>
      </w:r>
      <w:proofErr w:type="spellEnd"/>
      <w:r w:rsidR="00B91904" w:rsidRPr="00230EA1">
        <w:rPr>
          <w:bCs/>
          <w:szCs w:val="22"/>
        </w:rPr>
        <w:t xml:space="preserve"> –Αγ. Γεωργίου-</w:t>
      </w:r>
      <w:proofErr w:type="spellStart"/>
      <w:r w:rsidR="00B91904" w:rsidRPr="00230EA1">
        <w:rPr>
          <w:bCs/>
          <w:szCs w:val="22"/>
        </w:rPr>
        <w:t>Χάντακα»</w:t>
      </w:r>
      <w:proofErr w:type="spellEnd"/>
      <w:r w:rsidRPr="00B91904">
        <w:t xml:space="preserve">, </w:t>
      </w:r>
      <w:r w:rsidR="00B91904" w:rsidRPr="00C34D66">
        <w:rPr>
          <w:color w:val="FF0000"/>
        </w:rPr>
        <w:t xml:space="preserve"> </w:t>
      </w:r>
      <w:r w:rsidRPr="00B91904">
        <w:rPr>
          <w:bCs/>
        </w:rPr>
        <w:t xml:space="preserve">με τιμή  </w:t>
      </w:r>
      <w:r w:rsidR="00B91904" w:rsidRPr="00B91904">
        <w:rPr>
          <w:bCs/>
        </w:rPr>
        <w:t xml:space="preserve"> 4.920,00</w:t>
      </w:r>
      <w:r w:rsidRPr="00B91904">
        <w:rPr>
          <w:bCs/>
        </w:rPr>
        <w:t xml:space="preserve">€ </w:t>
      </w:r>
      <w:r w:rsidRPr="00B91904">
        <w:t>(συμπεριλαμβανο</w:t>
      </w:r>
      <w:r w:rsidR="00B91904" w:rsidRPr="00B91904">
        <w:t>μένου ΦΠ</w:t>
      </w:r>
      <w:r w:rsidR="00B91904" w:rsidRPr="00B91904">
        <w:rPr>
          <w:lang w:val="en-US"/>
        </w:rPr>
        <w:t>A</w:t>
      </w:r>
      <w:r w:rsidRPr="00B91904">
        <w:t xml:space="preserve">) </w:t>
      </w:r>
      <w:r w:rsidRPr="00B91904">
        <w:rPr>
          <w:bCs/>
        </w:rPr>
        <w:t xml:space="preserve">  </w:t>
      </w:r>
    </w:p>
    <w:p w:rsidR="00D050C1" w:rsidRPr="00B91904" w:rsidRDefault="00D050C1" w:rsidP="00D050C1">
      <w:pPr>
        <w:jc w:val="both"/>
      </w:pPr>
      <w:r w:rsidRPr="00B91904">
        <w:rPr>
          <w:bCs/>
        </w:rPr>
        <w:lastRenderedPageBreak/>
        <w:t xml:space="preserve">Β. Ψηφίζει πίστωση ποσού </w:t>
      </w:r>
      <w:r w:rsidR="00B91904" w:rsidRPr="00B91904">
        <w:rPr>
          <w:bCs/>
        </w:rPr>
        <w:t>4.920,00</w:t>
      </w:r>
      <w:r w:rsidRPr="00B91904">
        <w:rPr>
          <w:bCs/>
        </w:rPr>
        <w:t xml:space="preserve">€ </w:t>
      </w:r>
      <w:r w:rsidR="00B91904" w:rsidRPr="00B91904">
        <w:t>(συμπεριλαμβανομένου ΦΠΑ</w:t>
      </w:r>
      <w:r w:rsidRPr="00B91904">
        <w:t>)</w:t>
      </w:r>
      <w:r w:rsidRPr="00B91904">
        <w:rPr>
          <w:bCs/>
        </w:rPr>
        <w:t xml:space="preserve"> , η οποία θα βαρύνει τον Κ.Α. </w:t>
      </w:r>
      <w:r w:rsidR="00B91904" w:rsidRPr="00B91904">
        <w:t>20.7413.10</w:t>
      </w:r>
      <w:r w:rsidRPr="00B91904">
        <w:t xml:space="preserve"> του προϋπολογισμού του Δήμου. </w:t>
      </w:r>
    </w:p>
    <w:p w:rsidR="00D050C1" w:rsidRPr="007F57D7" w:rsidRDefault="00D050C1" w:rsidP="00D050C1">
      <w:pPr>
        <w:jc w:val="both"/>
      </w:pPr>
      <w:r w:rsidRPr="007F57D7">
        <w:t xml:space="preserve"> …………………………………………………………………………………………………...</w:t>
      </w:r>
    </w:p>
    <w:p w:rsidR="00D050C1" w:rsidRPr="007F57D7" w:rsidRDefault="00D050C1" w:rsidP="00D050C1">
      <w:pPr>
        <w:jc w:val="both"/>
      </w:pPr>
      <w:r w:rsidRPr="007F57D7">
        <w:t>Αφού συντάχθηκε και αναγνώσθηκε το πρακτικό αυτό, υπογράφεται ως κατωτέρω.</w:t>
      </w:r>
    </w:p>
    <w:p w:rsidR="00D050C1" w:rsidRDefault="00D050C1" w:rsidP="00D050C1">
      <w:pPr>
        <w:jc w:val="both"/>
      </w:pPr>
    </w:p>
    <w:p w:rsidR="00EA51E6" w:rsidRPr="007F57D7" w:rsidRDefault="00EA51E6" w:rsidP="00D050C1">
      <w:pPr>
        <w:jc w:val="both"/>
      </w:pPr>
    </w:p>
    <w:p w:rsidR="00D050C1" w:rsidRDefault="00D050C1" w:rsidP="00D050C1">
      <w:pPr>
        <w:ind w:left="360"/>
        <w:jc w:val="both"/>
        <w:rPr>
          <w:color w:val="FF0000"/>
        </w:rPr>
      </w:pPr>
      <w:r w:rsidRPr="00EA3BE2">
        <w:rPr>
          <w:color w:val="FF0000"/>
        </w:rPr>
        <w:t xml:space="preserve"> </w:t>
      </w:r>
    </w:p>
    <w:tbl>
      <w:tblPr>
        <w:tblW w:w="0" w:type="auto"/>
        <w:tblLook w:val="04A0"/>
      </w:tblPr>
      <w:tblGrid>
        <w:gridCol w:w="4654"/>
        <w:gridCol w:w="4776"/>
      </w:tblGrid>
      <w:tr w:rsidR="00EA51E6" w:rsidTr="00A71C0B">
        <w:tc>
          <w:tcPr>
            <w:tcW w:w="4927" w:type="dxa"/>
          </w:tcPr>
          <w:p w:rsidR="00EA51E6" w:rsidRDefault="00EA51E6" w:rsidP="00A71C0B">
            <w:pPr>
              <w:jc w:val="center"/>
              <w:rPr>
                <w:b/>
                <w:lang w:eastAsia="en-US"/>
              </w:rPr>
            </w:pPr>
            <w:r>
              <w:rPr>
                <w:b/>
                <w:lang w:eastAsia="en-US"/>
              </w:rPr>
              <w:t>Ο Πρόεδρος της Οικονομικής Επιτροπής</w:t>
            </w:r>
          </w:p>
          <w:p w:rsidR="00EA51E6" w:rsidRDefault="00EA51E6" w:rsidP="00A71C0B">
            <w:pPr>
              <w:jc w:val="center"/>
              <w:rPr>
                <w:b/>
                <w:lang w:eastAsia="en-US"/>
              </w:rPr>
            </w:pPr>
          </w:p>
          <w:p w:rsidR="00EA51E6" w:rsidRDefault="00EA51E6" w:rsidP="00A71C0B">
            <w:pPr>
              <w:jc w:val="center"/>
              <w:rPr>
                <w:lang w:eastAsia="en-US"/>
              </w:rPr>
            </w:pPr>
          </w:p>
          <w:p w:rsidR="00EA51E6" w:rsidRDefault="00EA51E6" w:rsidP="00A71C0B">
            <w:pPr>
              <w:jc w:val="center"/>
              <w:rPr>
                <w:lang w:eastAsia="en-US"/>
              </w:rPr>
            </w:pPr>
            <w:r>
              <w:rPr>
                <w:lang w:eastAsia="en-US"/>
              </w:rPr>
              <w:t>Γιωργαράς Αντώνιος</w:t>
            </w:r>
          </w:p>
          <w:p w:rsidR="00EA51E6" w:rsidRDefault="00EA51E6" w:rsidP="00A71C0B">
            <w:pPr>
              <w:jc w:val="both"/>
              <w:rPr>
                <w:lang w:eastAsia="en-US"/>
              </w:rPr>
            </w:pPr>
          </w:p>
        </w:tc>
        <w:tc>
          <w:tcPr>
            <w:tcW w:w="4928" w:type="dxa"/>
            <w:hideMark/>
          </w:tcPr>
          <w:p w:rsidR="00EA51E6" w:rsidRDefault="00EA51E6" w:rsidP="00A71C0B">
            <w:pPr>
              <w:pStyle w:val="5"/>
              <w:ind w:left="588"/>
              <w:rPr>
                <w:b w:val="0"/>
                <w:lang w:eastAsia="en-US"/>
              </w:rPr>
            </w:pPr>
            <w:r>
              <w:rPr>
                <w:lang w:eastAsia="en-US"/>
              </w:rPr>
              <w:t xml:space="preserve">   </w:t>
            </w:r>
            <w:r w:rsidRPr="004134EA">
              <w:rPr>
                <w:lang w:eastAsia="en-US"/>
              </w:rPr>
              <w:t xml:space="preserve">    </w:t>
            </w:r>
            <w:r>
              <w:rPr>
                <w:lang w:eastAsia="en-US"/>
              </w:rPr>
              <w:t xml:space="preserve"> Τα μέλη</w:t>
            </w:r>
          </w:p>
          <w:p w:rsidR="00EA51E6" w:rsidRDefault="00EA51E6" w:rsidP="00EA51E6">
            <w:pPr>
              <w:pStyle w:val="a8"/>
              <w:numPr>
                <w:ilvl w:val="0"/>
                <w:numId w:val="3"/>
              </w:numPr>
              <w:jc w:val="both"/>
              <w:rPr>
                <w:rFonts w:ascii="Times New Roman" w:hAnsi="Times New Roman"/>
                <w:color w:val="auto"/>
                <w:sz w:val="24"/>
              </w:rPr>
            </w:pPr>
            <w:r>
              <w:rPr>
                <w:rFonts w:ascii="Times New Roman" w:hAnsi="Times New Roman"/>
                <w:color w:val="auto"/>
                <w:sz w:val="24"/>
              </w:rPr>
              <w:t xml:space="preserve">Ρούφα Ιωάννα </w:t>
            </w:r>
          </w:p>
          <w:p w:rsidR="00EA51E6" w:rsidRDefault="00EA51E6" w:rsidP="00EA51E6">
            <w:pPr>
              <w:pStyle w:val="a8"/>
              <w:numPr>
                <w:ilvl w:val="0"/>
                <w:numId w:val="3"/>
              </w:numPr>
              <w:jc w:val="both"/>
              <w:rPr>
                <w:rFonts w:ascii="Times New Roman" w:hAnsi="Times New Roman"/>
                <w:color w:val="auto"/>
                <w:sz w:val="24"/>
              </w:rPr>
            </w:pPr>
            <w:r>
              <w:rPr>
                <w:rFonts w:ascii="Times New Roman" w:hAnsi="Times New Roman"/>
                <w:color w:val="auto"/>
                <w:sz w:val="24"/>
              </w:rPr>
              <w:t>Μπαραχάνος Αθανάσιος</w:t>
            </w:r>
          </w:p>
          <w:p w:rsidR="00EA51E6" w:rsidRDefault="00EA51E6" w:rsidP="00EA51E6">
            <w:pPr>
              <w:pStyle w:val="a8"/>
              <w:numPr>
                <w:ilvl w:val="0"/>
                <w:numId w:val="3"/>
              </w:numPr>
              <w:jc w:val="both"/>
              <w:rPr>
                <w:rFonts w:ascii="Times New Roman" w:hAnsi="Times New Roman"/>
                <w:color w:val="auto"/>
                <w:sz w:val="24"/>
              </w:rPr>
            </w:pPr>
            <w:proofErr w:type="spellStart"/>
            <w:r>
              <w:rPr>
                <w:rFonts w:ascii="Times New Roman" w:hAnsi="Times New Roman"/>
                <w:color w:val="auto"/>
                <w:sz w:val="24"/>
              </w:rPr>
              <w:t>Μήτρου</w:t>
            </w:r>
            <w:proofErr w:type="spellEnd"/>
            <w:r>
              <w:rPr>
                <w:rFonts w:ascii="Times New Roman" w:hAnsi="Times New Roman"/>
                <w:color w:val="auto"/>
                <w:sz w:val="24"/>
              </w:rPr>
              <w:t xml:space="preserve"> Εμμανουήλ</w:t>
            </w:r>
            <w:r>
              <w:rPr>
                <w:rFonts w:ascii="Times New Roman" w:hAnsi="Times New Roman"/>
                <w:color w:val="auto"/>
              </w:rPr>
              <w:t xml:space="preserve">  </w:t>
            </w:r>
          </w:p>
          <w:p w:rsidR="00EA51E6" w:rsidRDefault="00EA51E6" w:rsidP="00EA51E6">
            <w:pPr>
              <w:pStyle w:val="a8"/>
              <w:numPr>
                <w:ilvl w:val="0"/>
                <w:numId w:val="3"/>
              </w:numPr>
              <w:jc w:val="both"/>
              <w:rPr>
                <w:rFonts w:ascii="Times New Roman" w:hAnsi="Times New Roman"/>
                <w:color w:val="auto"/>
                <w:sz w:val="24"/>
              </w:rPr>
            </w:pPr>
            <w:r>
              <w:rPr>
                <w:rFonts w:ascii="Times New Roman" w:hAnsi="Times New Roman"/>
                <w:color w:val="auto"/>
              </w:rPr>
              <w:t xml:space="preserve">Πης Σταμάτιος     </w:t>
            </w:r>
          </w:p>
          <w:p w:rsidR="00EA51E6" w:rsidRDefault="00EA51E6" w:rsidP="00EA51E6">
            <w:pPr>
              <w:pStyle w:val="a8"/>
              <w:numPr>
                <w:ilvl w:val="0"/>
                <w:numId w:val="3"/>
              </w:numPr>
              <w:jc w:val="both"/>
              <w:rPr>
                <w:rFonts w:ascii="Times New Roman" w:hAnsi="Times New Roman"/>
                <w:color w:val="auto"/>
                <w:sz w:val="24"/>
              </w:rPr>
            </w:pPr>
            <w:r>
              <w:rPr>
                <w:rFonts w:ascii="Times New Roman" w:hAnsi="Times New Roman"/>
                <w:color w:val="auto"/>
              </w:rPr>
              <w:t xml:space="preserve">Σιφάκης Ηλίας       </w:t>
            </w:r>
          </w:p>
          <w:p w:rsidR="00EA51E6" w:rsidRDefault="00EA51E6" w:rsidP="00EA51E6">
            <w:pPr>
              <w:pStyle w:val="a8"/>
              <w:numPr>
                <w:ilvl w:val="0"/>
                <w:numId w:val="3"/>
              </w:numPr>
              <w:jc w:val="both"/>
              <w:rPr>
                <w:rFonts w:ascii="Times New Roman" w:hAnsi="Times New Roman"/>
                <w:color w:val="auto"/>
                <w:sz w:val="24"/>
              </w:rPr>
            </w:pPr>
            <w:r>
              <w:rPr>
                <w:rFonts w:ascii="Times New Roman" w:hAnsi="Times New Roman"/>
                <w:color w:val="auto"/>
              </w:rPr>
              <w:t xml:space="preserve">Παπαχρήστου –Ψύρη Ευτέρπη                              </w:t>
            </w:r>
          </w:p>
        </w:tc>
      </w:tr>
    </w:tbl>
    <w:p w:rsidR="00D050C1" w:rsidRDefault="00D050C1" w:rsidP="00D050C1">
      <w:pPr>
        <w:ind w:left="360"/>
        <w:jc w:val="both"/>
        <w:rPr>
          <w:color w:val="FF0000"/>
        </w:rPr>
      </w:pPr>
    </w:p>
    <w:p w:rsidR="00D050C1" w:rsidRPr="00EA3BE2" w:rsidRDefault="00D050C1" w:rsidP="00D050C1">
      <w:pPr>
        <w:ind w:left="360"/>
        <w:jc w:val="both"/>
        <w:rPr>
          <w:color w:val="FF0000"/>
        </w:rPr>
      </w:pPr>
    </w:p>
    <w:tbl>
      <w:tblPr>
        <w:tblStyle w:val="a9"/>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112"/>
      </w:tblGrid>
      <w:tr w:rsidR="00D050C1" w:rsidRPr="00C3271B" w:rsidTr="00FF1AF1">
        <w:tc>
          <w:tcPr>
            <w:tcW w:w="4927" w:type="dxa"/>
          </w:tcPr>
          <w:p w:rsidR="00D050C1" w:rsidRPr="00C3271B" w:rsidRDefault="00D050C1" w:rsidP="00FF1AF1">
            <w:pPr>
              <w:jc w:val="both"/>
              <w:rPr>
                <w:sz w:val="24"/>
                <w:szCs w:val="24"/>
                <w:lang w:eastAsia="en-US"/>
              </w:rPr>
            </w:pPr>
          </w:p>
        </w:tc>
        <w:tc>
          <w:tcPr>
            <w:tcW w:w="4112" w:type="dxa"/>
          </w:tcPr>
          <w:p w:rsidR="00D050C1" w:rsidRPr="00C3271B" w:rsidRDefault="00D050C1" w:rsidP="00FF1AF1">
            <w:pPr>
              <w:ind w:left="600"/>
              <w:jc w:val="both"/>
              <w:rPr>
                <w:sz w:val="24"/>
                <w:szCs w:val="24"/>
                <w:lang w:eastAsia="en-US"/>
              </w:rPr>
            </w:pPr>
          </w:p>
        </w:tc>
      </w:tr>
    </w:tbl>
    <w:p w:rsidR="00D050C1" w:rsidRDefault="00D050C1" w:rsidP="00D050C1"/>
    <w:p w:rsidR="004D60FD" w:rsidRDefault="004D60FD"/>
    <w:sectPr w:rsidR="004D60FD" w:rsidSect="00EA51E6">
      <w:headerReference w:type="default" r:id="rId7"/>
      <w:pgSz w:w="11906" w:h="16838"/>
      <w:pgMar w:top="1276" w:right="1558"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F1" w:rsidRDefault="00FF1AF1" w:rsidP="00D050C1">
      <w:r>
        <w:separator/>
      </w:r>
    </w:p>
  </w:endnote>
  <w:endnote w:type="continuationSeparator" w:id="0">
    <w:p w:rsidR="00FF1AF1" w:rsidRDefault="00FF1AF1" w:rsidP="00D05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F1" w:rsidRDefault="00FF1AF1" w:rsidP="00D050C1">
      <w:r>
        <w:separator/>
      </w:r>
    </w:p>
  </w:footnote>
  <w:footnote w:type="continuationSeparator" w:id="0">
    <w:p w:rsidR="00FF1AF1" w:rsidRDefault="00FF1AF1" w:rsidP="00D050C1">
      <w:r>
        <w:continuationSeparator/>
      </w:r>
    </w:p>
  </w:footnote>
  <w:footnote w:id="1">
    <w:p w:rsidR="00D22470" w:rsidRDefault="00D22470" w:rsidP="00D22470">
      <w:pPr>
        <w:pStyle w:val="a5"/>
        <w:jc w:val="both"/>
      </w:pPr>
      <w:r>
        <w:rPr>
          <w:rStyle w:val="a7"/>
        </w:rPr>
        <w:footnoteRef/>
      </w:r>
      <w:r>
        <w:t xml:space="preserve"> </w:t>
      </w:r>
      <w:r w:rsidRPr="00311FD0">
        <w:t xml:space="preserve">Το </w:t>
      </w:r>
      <w:r>
        <w:t>2</w:t>
      </w:r>
      <w:r w:rsidRPr="00B775DD">
        <w:rPr>
          <w:vertAlign w:val="superscript"/>
        </w:rPr>
        <w:t>ο</w:t>
      </w:r>
      <w:r>
        <w:t xml:space="preserve"> </w:t>
      </w:r>
      <w:proofErr w:type="spellStart"/>
      <w:r w:rsidRPr="00311FD0">
        <w:t>αναπλ</w:t>
      </w:r>
      <w:proofErr w:type="spellEnd"/>
      <w:r w:rsidRPr="00311FD0">
        <w:t>. μέλος</w:t>
      </w:r>
      <w:r>
        <w:t>,</w:t>
      </w:r>
      <w:r w:rsidRPr="00311FD0">
        <w:t xml:space="preserve"> </w:t>
      </w:r>
      <w:r>
        <w:rPr>
          <w:color w:val="FF0000"/>
        </w:rPr>
        <w:t xml:space="preserve"> </w:t>
      </w:r>
      <w:proofErr w:type="spellStart"/>
      <w:r>
        <w:t>Μήτρου</w:t>
      </w:r>
      <w:proofErr w:type="spellEnd"/>
      <w:r>
        <w:t xml:space="preserve"> Εμμανουήλ,</w:t>
      </w:r>
      <w:r w:rsidRPr="00311FD0">
        <w:t xml:space="preserve"> κλήθηκε</w:t>
      </w:r>
      <w:r>
        <w:t xml:space="preserve"> και προσήλθε </w:t>
      </w:r>
      <w:r w:rsidRPr="00311FD0">
        <w:t xml:space="preserve">προς αναπλήρωση του απόντος τακτικού μέλους </w:t>
      </w:r>
      <w:proofErr w:type="spellStart"/>
      <w:r>
        <w:t>Κιλιμάτο</w:t>
      </w:r>
      <w:proofErr w:type="spellEnd"/>
      <w:r>
        <w:t xml:space="preserve"> Νικόλαο</w:t>
      </w:r>
      <w:r w:rsidRPr="00311FD0">
        <w:t>, σύμφωνα με το άρθρο 75 παρ. 2 του Ν. 3852/2010.</w:t>
      </w:r>
      <w:r w:rsidRPr="00BE2DDD">
        <w:t xml:space="preserve"> </w:t>
      </w:r>
      <w:r w:rsidRPr="0018740D">
        <w:t xml:space="preserve">Το πρώτο αναπληρωματικό μέλος </w:t>
      </w:r>
      <w:proofErr w:type="spellStart"/>
      <w:r w:rsidRPr="0018740D">
        <w:t>Διακογιώργης</w:t>
      </w:r>
      <w:proofErr w:type="spellEnd"/>
      <w:r w:rsidRPr="0018740D">
        <w:t xml:space="preserve"> Ελευθέριος, μετά από τηλεφωνική επικοινωνία, αδυνατούσε να προσέλθει στη συνεδρίαση. </w:t>
      </w:r>
    </w:p>
  </w:footnote>
  <w:footnote w:id="2">
    <w:p w:rsidR="00D22470" w:rsidRDefault="00D22470" w:rsidP="00D22470">
      <w:pPr>
        <w:pStyle w:val="a5"/>
        <w:jc w:val="both"/>
      </w:pPr>
      <w:r>
        <w:rPr>
          <w:rStyle w:val="a7"/>
        </w:rPr>
        <w:footnoteRef/>
      </w:r>
      <w:r>
        <w:t xml:space="preserve"> </w:t>
      </w:r>
      <w:r w:rsidRPr="00311FD0">
        <w:t xml:space="preserve">Το </w:t>
      </w:r>
      <w:r>
        <w:t>3</w:t>
      </w:r>
      <w:r w:rsidRPr="00304F6E">
        <w:rPr>
          <w:vertAlign w:val="superscript"/>
        </w:rPr>
        <w:t>ο</w:t>
      </w:r>
      <w:r>
        <w:t xml:space="preserve"> </w:t>
      </w:r>
      <w:proofErr w:type="spellStart"/>
      <w:r w:rsidRPr="00311FD0">
        <w:t>αναπλ</w:t>
      </w:r>
      <w:proofErr w:type="spellEnd"/>
      <w:r w:rsidRPr="00311FD0">
        <w:t>. μέλος</w:t>
      </w:r>
      <w:r>
        <w:t>,</w:t>
      </w:r>
      <w:r w:rsidRPr="00311FD0">
        <w:t xml:space="preserve">  Πης Σταμάτιος</w:t>
      </w:r>
      <w:r>
        <w:t>,</w:t>
      </w:r>
      <w:r w:rsidRPr="00311FD0">
        <w:t xml:space="preserve"> κλήθηκε </w:t>
      </w:r>
      <w:r>
        <w:t xml:space="preserve">και προσήλθε </w:t>
      </w:r>
      <w:r w:rsidRPr="00311FD0">
        <w:t xml:space="preserve">προς αναπλήρωση του απόντος τακτικού μέλους </w:t>
      </w:r>
      <w:r>
        <w:t>Ζερβού Νικολάου</w:t>
      </w:r>
      <w:r w:rsidRPr="00311FD0">
        <w:t>, σύμφωνα με το άρθρο 75 παρ. 2 του Ν. 3852/2010.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F1" w:rsidRPr="007569AA" w:rsidRDefault="00FF1AF1" w:rsidP="00FF1AF1">
    <w:pPr>
      <w:pStyle w:val="a4"/>
      <w:tabs>
        <w:tab w:val="clear" w:pos="4153"/>
        <w:tab w:val="clear" w:pos="8306"/>
        <w:tab w:val="left" w:pos="5059"/>
      </w:tabs>
      <w:jc w:val="right"/>
    </w:pPr>
    <w:r>
      <w:t xml:space="preserve">                                                                           ΑΝΑΡΤΗΤΕΑ ΣΤΟ ΔΙΑΔΙΚΤΥΟ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DE1"/>
    <w:multiLevelType w:val="hybridMultilevel"/>
    <w:tmpl w:val="9F82B2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9693F"/>
    <w:multiLevelType w:val="hybridMultilevel"/>
    <w:tmpl w:val="7B60909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2A315360"/>
    <w:multiLevelType w:val="hybridMultilevel"/>
    <w:tmpl w:val="DB1090FE"/>
    <w:lvl w:ilvl="0" w:tplc="91362982">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3">
    <w:nsid w:val="33EF1016"/>
    <w:multiLevelType w:val="hybridMultilevel"/>
    <w:tmpl w:val="59FCA692"/>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050C1"/>
    <w:rsid w:val="00002A93"/>
    <w:rsid w:val="0015207E"/>
    <w:rsid w:val="0016460A"/>
    <w:rsid w:val="002056B0"/>
    <w:rsid w:val="00230EA1"/>
    <w:rsid w:val="00257B51"/>
    <w:rsid w:val="00335CF1"/>
    <w:rsid w:val="00453952"/>
    <w:rsid w:val="004D60FD"/>
    <w:rsid w:val="0052107C"/>
    <w:rsid w:val="006D1ECA"/>
    <w:rsid w:val="0075522D"/>
    <w:rsid w:val="0098397B"/>
    <w:rsid w:val="00AA0DF7"/>
    <w:rsid w:val="00B62EC7"/>
    <w:rsid w:val="00B91904"/>
    <w:rsid w:val="00C34D66"/>
    <w:rsid w:val="00C3738B"/>
    <w:rsid w:val="00D050C1"/>
    <w:rsid w:val="00D22470"/>
    <w:rsid w:val="00D52198"/>
    <w:rsid w:val="00EA51E6"/>
    <w:rsid w:val="00FF1A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C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050C1"/>
    <w:pPr>
      <w:keepNext/>
      <w:outlineLvl w:val="0"/>
    </w:pPr>
    <w:rPr>
      <w:b/>
      <w:bCs/>
    </w:rPr>
  </w:style>
  <w:style w:type="paragraph" w:styleId="2">
    <w:name w:val="heading 2"/>
    <w:basedOn w:val="a"/>
    <w:next w:val="a"/>
    <w:link w:val="2Char"/>
    <w:qFormat/>
    <w:rsid w:val="00D050C1"/>
    <w:pPr>
      <w:keepNext/>
      <w:jc w:val="center"/>
      <w:outlineLvl w:val="1"/>
    </w:pPr>
    <w:rPr>
      <w:rFonts w:ascii="Garamond" w:hAnsi="Garamond"/>
      <w:u w:val="single"/>
    </w:rPr>
  </w:style>
  <w:style w:type="paragraph" w:styleId="5">
    <w:name w:val="heading 5"/>
    <w:basedOn w:val="a"/>
    <w:next w:val="a"/>
    <w:link w:val="5Char"/>
    <w:qFormat/>
    <w:rsid w:val="00D050C1"/>
    <w:pPr>
      <w:keepNext/>
      <w:jc w:val="both"/>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050C1"/>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D050C1"/>
    <w:rPr>
      <w:rFonts w:ascii="Garamond" w:eastAsia="Times New Roman" w:hAnsi="Garamond" w:cs="Times New Roman"/>
      <w:sz w:val="24"/>
      <w:szCs w:val="24"/>
      <w:u w:val="single"/>
      <w:lang w:eastAsia="el-GR"/>
    </w:rPr>
  </w:style>
  <w:style w:type="character" w:customStyle="1" w:styleId="5Char">
    <w:name w:val="Επικεφαλίδα 5 Char"/>
    <w:basedOn w:val="a0"/>
    <w:link w:val="5"/>
    <w:rsid w:val="00D050C1"/>
    <w:rPr>
      <w:rFonts w:ascii="Times New Roman" w:eastAsia="Times New Roman" w:hAnsi="Times New Roman" w:cs="Times New Roman"/>
      <w:b/>
      <w:bCs/>
      <w:i/>
      <w:iCs/>
      <w:sz w:val="24"/>
      <w:szCs w:val="24"/>
      <w:lang w:eastAsia="el-GR"/>
    </w:rPr>
  </w:style>
  <w:style w:type="paragraph" w:styleId="a3">
    <w:name w:val="Body Text"/>
    <w:basedOn w:val="a"/>
    <w:link w:val="Char"/>
    <w:rsid w:val="00D050C1"/>
    <w:pPr>
      <w:jc w:val="both"/>
    </w:pPr>
  </w:style>
  <w:style w:type="character" w:customStyle="1" w:styleId="Char">
    <w:name w:val="Σώμα κειμένου Char"/>
    <w:basedOn w:val="a0"/>
    <w:link w:val="a3"/>
    <w:rsid w:val="00D050C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D050C1"/>
    <w:pPr>
      <w:tabs>
        <w:tab w:val="center" w:pos="4153"/>
        <w:tab w:val="right" w:pos="8306"/>
      </w:tabs>
    </w:pPr>
  </w:style>
  <w:style w:type="character" w:customStyle="1" w:styleId="Char0">
    <w:name w:val="Κεφαλίδα Char"/>
    <w:basedOn w:val="a0"/>
    <w:link w:val="a4"/>
    <w:uiPriority w:val="99"/>
    <w:semiHidden/>
    <w:rsid w:val="00D050C1"/>
    <w:rPr>
      <w:rFonts w:ascii="Times New Roman" w:eastAsia="Times New Roman" w:hAnsi="Times New Roman" w:cs="Times New Roman"/>
      <w:sz w:val="24"/>
      <w:szCs w:val="24"/>
      <w:lang w:eastAsia="el-GR"/>
    </w:rPr>
  </w:style>
  <w:style w:type="paragraph" w:styleId="a5">
    <w:name w:val="footnote text"/>
    <w:basedOn w:val="a"/>
    <w:link w:val="Char1"/>
    <w:unhideWhenUsed/>
    <w:rsid w:val="00D050C1"/>
    <w:rPr>
      <w:sz w:val="20"/>
      <w:szCs w:val="20"/>
    </w:rPr>
  </w:style>
  <w:style w:type="character" w:customStyle="1" w:styleId="Char1">
    <w:name w:val="Κείμενο υποσημείωσης Char"/>
    <w:basedOn w:val="a0"/>
    <w:link w:val="a5"/>
    <w:rsid w:val="00D050C1"/>
    <w:rPr>
      <w:rFonts w:ascii="Times New Roman" w:eastAsia="Times New Roman" w:hAnsi="Times New Roman" w:cs="Times New Roman"/>
      <w:sz w:val="20"/>
      <w:szCs w:val="20"/>
      <w:lang w:eastAsia="el-GR"/>
    </w:rPr>
  </w:style>
  <w:style w:type="paragraph" w:styleId="a6">
    <w:name w:val="Body Text Indent"/>
    <w:basedOn w:val="a"/>
    <w:link w:val="Char2"/>
    <w:uiPriority w:val="99"/>
    <w:unhideWhenUsed/>
    <w:rsid w:val="00D050C1"/>
    <w:pPr>
      <w:spacing w:after="120"/>
      <w:ind w:left="283"/>
    </w:pPr>
  </w:style>
  <w:style w:type="character" w:customStyle="1" w:styleId="Char2">
    <w:name w:val="Σώμα κείμενου με εσοχή Char"/>
    <w:basedOn w:val="a0"/>
    <w:link w:val="a6"/>
    <w:uiPriority w:val="99"/>
    <w:rsid w:val="00D050C1"/>
    <w:rPr>
      <w:rFonts w:ascii="Times New Roman" w:eastAsia="Times New Roman" w:hAnsi="Times New Roman" w:cs="Times New Roman"/>
      <w:sz w:val="24"/>
      <w:szCs w:val="24"/>
      <w:lang w:eastAsia="el-GR"/>
    </w:rPr>
  </w:style>
  <w:style w:type="character" w:styleId="a7">
    <w:name w:val="footnote reference"/>
    <w:aliases w:val="Footnote symbol,Footnote,Footnote reference number,note TESI"/>
    <w:basedOn w:val="a0"/>
    <w:rsid w:val="00D050C1"/>
    <w:rPr>
      <w:vertAlign w:val="superscript"/>
    </w:rPr>
  </w:style>
  <w:style w:type="paragraph" w:styleId="a8">
    <w:name w:val="List Paragraph"/>
    <w:basedOn w:val="a"/>
    <w:uiPriority w:val="34"/>
    <w:qFormat/>
    <w:rsid w:val="00D050C1"/>
    <w:pPr>
      <w:ind w:left="720"/>
      <w:contextualSpacing/>
    </w:pPr>
    <w:rPr>
      <w:rFonts w:ascii="Comic Sans MS" w:hAnsi="Comic Sans MS"/>
      <w:color w:val="808080"/>
      <w:sz w:val="22"/>
    </w:rPr>
  </w:style>
  <w:style w:type="table" w:styleId="a9">
    <w:name w:val="Table Grid"/>
    <w:basedOn w:val="a1"/>
    <w:uiPriority w:val="59"/>
    <w:rsid w:val="00D05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A25479-D65B-444A-AB40-069AAC6EC26E}"/>
</file>

<file path=customXml/itemProps2.xml><?xml version="1.0" encoding="utf-8"?>
<ds:datastoreItem xmlns:ds="http://schemas.openxmlformats.org/officeDocument/2006/customXml" ds:itemID="{ED3BB45F-FC08-4C8B-AEBC-F508E99C2FAC}"/>
</file>

<file path=customXml/itemProps3.xml><?xml version="1.0" encoding="utf-8"?>
<ds:datastoreItem xmlns:ds="http://schemas.openxmlformats.org/officeDocument/2006/customXml" ds:itemID="{6920DCF7-2BF7-46CF-BB17-28EB5AF7B258}"/>
</file>

<file path=docProps/app.xml><?xml version="1.0" encoding="utf-8"?>
<Properties xmlns="http://schemas.openxmlformats.org/officeDocument/2006/extended-properties" xmlns:vt="http://schemas.openxmlformats.org/officeDocument/2006/docPropsVTypes">
  <Template>Normal</Template>
  <TotalTime>54</TotalTime>
  <Pages>3</Pages>
  <Words>934</Words>
  <Characters>5047</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Dimarxiaki</dc:creator>
  <cp:keywords/>
  <dc:description/>
  <cp:lastModifiedBy>Dimarxiaki</cp:lastModifiedBy>
  <cp:revision>11</cp:revision>
  <dcterms:created xsi:type="dcterms:W3CDTF">2013-10-16T11:11:00Z</dcterms:created>
  <dcterms:modified xsi:type="dcterms:W3CDTF">2013-10-24T08:17:00Z</dcterms:modified>
</cp:coreProperties>
</file>